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3B" w:rsidRPr="00AC028E" w:rsidRDefault="00DB693B" w:rsidP="00EB4612">
      <w:pPr>
        <w:ind w:firstLineChars="600" w:firstLine="1446"/>
        <w:rPr>
          <w:b/>
          <w:sz w:val="24"/>
          <w:szCs w:val="24"/>
        </w:rPr>
      </w:pPr>
      <w:bookmarkStart w:id="0" w:name="_GoBack"/>
      <w:bookmarkEnd w:id="0"/>
      <w:r w:rsidRPr="00AC028E">
        <w:rPr>
          <w:rFonts w:hint="eastAsia"/>
          <w:b/>
          <w:sz w:val="24"/>
          <w:szCs w:val="24"/>
        </w:rPr>
        <w:t>単元</w:t>
      </w:r>
      <w:r w:rsidR="003C3D2C" w:rsidRPr="00AC028E">
        <w:rPr>
          <w:rFonts w:hint="eastAsia"/>
          <w:b/>
          <w:sz w:val="24"/>
          <w:szCs w:val="24"/>
        </w:rPr>
        <w:t>２</w:t>
      </w:r>
      <w:r w:rsidR="00DD0BC1" w:rsidRPr="00AC028E">
        <w:rPr>
          <w:rFonts w:hint="eastAsia"/>
          <w:b/>
          <w:sz w:val="24"/>
          <w:szCs w:val="24"/>
        </w:rPr>
        <w:t xml:space="preserve">  </w:t>
      </w:r>
      <w:r w:rsidR="003C3D2C" w:rsidRPr="00AC028E">
        <w:rPr>
          <w:rFonts w:hint="eastAsia"/>
          <w:b/>
          <w:sz w:val="24"/>
          <w:szCs w:val="24"/>
        </w:rPr>
        <w:t>神学校献金（神学生奨学金献金）に</w:t>
      </w:r>
      <w:r w:rsidR="00805ADB" w:rsidRPr="00AC028E">
        <w:rPr>
          <w:rFonts w:hint="eastAsia"/>
          <w:b/>
          <w:sz w:val="24"/>
          <w:szCs w:val="24"/>
        </w:rPr>
        <w:t>ついて</w:t>
      </w:r>
    </w:p>
    <w:p w:rsidR="00DB693B" w:rsidRPr="00AC028E" w:rsidRDefault="00DB693B" w:rsidP="00DB693B">
      <w:pPr>
        <w:ind w:firstLineChars="1000" w:firstLine="2000"/>
      </w:pPr>
    </w:p>
    <w:p w:rsidR="005F072F" w:rsidRPr="00AC028E" w:rsidRDefault="005F072F" w:rsidP="005F072F">
      <w:pPr>
        <w:rPr>
          <w:b/>
          <w:u w:val="single"/>
        </w:rPr>
      </w:pPr>
      <w:r w:rsidRPr="00AC028E">
        <w:rPr>
          <w:rFonts w:hint="eastAsia"/>
          <w:b/>
          <w:u w:val="single"/>
        </w:rPr>
        <w:t>Ｑ１：</w:t>
      </w:r>
      <w:r w:rsidR="002C453D" w:rsidRPr="00AC028E">
        <w:rPr>
          <w:rFonts w:hint="eastAsia"/>
          <w:b/>
          <w:u w:val="single"/>
        </w:rPr>
        <w:t xml:space="preserve"> 2013</w:t>
      </w:r>
      <w:r w:rsidRPr="00AC028E">
        <w:rPr>
          <w:rFonts w:hint="eastAsia"/>
          <w:b/>
          <w:u w:val="single"/>
        </w:rPr>
        <w:t>年</w:t>
      </w:r>
      <w:r w:rsidR="00DC4020" w:rsidRPr="00AC028E">
        <w:rPr>
          <w:rFonts w:hint="eastAsia"/>
          <w:b/>
          <w:u w:val="single"/>
        </w:rPr>
        <w:t>度</w:t>
      </w:r>
      <w:r w:rsidRPr="00AC028E">
        <w:rPr>
          <w:rFonts w:hint="eastAsia"/>
          <w:b/>
          <w:u w:val="single"/>
        </w:rPr>
        <w:t>から神学校献金の名称が変わったのはなぜですか</w:t>
      </w:r>
      <w:r w:rsidR="00EB4612" w:rsidRPr="00AC028E">
        <w:rPr>
          <w:rFonts w:hint="eastAsia"/>
          <w:b/>
          <w:u w:val="single"/>
        </w:rPr>
        <w:t>。</w:t>
      </w:r>
    </w:p>
    <w:p w:rsidR="005F072F" w:rsidRPr="00AC028E" w:rsidRDefault="005F072F" w:rsidP="00EB4612">
      <w:pPr>
        <w:ind w:left="600" w:hangingChars="300" w:hanging="600"/>
      </w:pPr>
      <w:r w:rsidRPr="00AC028E">
        <w:rPr>
          <w:rFonts w:hint="eastAsia"/>
        </w:rPr>
        <w:t>Ａ１：神学校献金は従来から、西南学院大学神学部で学ぶ神学生</w:t>
      </w:r>
      <w:r w:rsidR="00F31904" w:rsidRPr="00AC028E">
        <w:rPr>
          <w:rFonts w:hint="eastAsia"/>
        </w:rPr>
        <w:t>（大学院生も含む、以下同様）</w:t>
      </w:r>
      <w:r w:rsidRPr="00AC028E">
        <w:rPr>
          <w:rFonts w:hint="eastAsia"/>
        </w:rPr>
        <w:t>の授業料と生活費の一部を支えるため、奨学金という形で用いられてきました。更に</w:t>
      </w:r>
      <w:r w:rsidRPr="00AC028E">
        <w:rPr>
          <w:rFonts w:hint="eastAsia"/>
        </w:rPr>
        <w:t>2012</w:t>
      </w:r>
      <w:r w:rsidRPr="00AC028E">
        <w:rPr>
          <w:rFonts w:hint="eastAsia"/>
        </w:rPr>
        <w:t>年の連盟定期総会において、西南</w:t>
      </w:r>
      <w:r w:rsidR="00D97759" w:rsidRPr="00AC028E">
        <w:rPr>
          <w:rFonts w:hint="eastAsia"/>
        </w:rPr>
        <w:t>学院大学</w:t>
      </w:r>
      <w:r w:rsidRPr="00AC028E">
        <w:rPr>
          <w:rFonts w:hint="eastAsia"/>
        </w:rPr>
        <w:t>神学部だけでなく、東京バプテスト神学校</w:t>
      </w:r>
      <w:r w:rsidR="00DC4020" w:rsidRPr="00AC028E">
        <w:rPr>
          <w:rFonts w:hint="eastAsia"/>
        </w:rPr>
        <w:t>（専攻科）</w:t>
      </w:r>
      <w:r w:rsidR="00E91377" w:rsidRPr="00AC028E">
        <w:rPr>
          <w:rFonts w:hint="eastAsia"/>
        </w:rPr>
        <w:t>と</w:t>
      </w:r>
      <w:r w:rsidRPr="00AC028E">
        <w:rPr>
          <w:rFonts w:hint="eastAsia"/>
        </w:rPr>
        <w:t>九州バプテスト神学校</w:t>
      </w:r>
      <w:r w:rsidR="00DC4020" w:rsidRPr="00AC028E">
        <w:rPr>
          <w:rFonts w:hint="eastAsia"/>
        </w:rPr>
        <w:t>（牧師コース）</w:t>
      </w:r>
      <w:r w:rsidRPr="00AC028E">
        <w:rPr>
          <w:rFonts w:hint="eastAsia"/>
        </w:rPr>
        <w:t>で、</w:t>
      </w:r>
      <w:r w:rsidR="00EB4612" w:rsidRPr="00AC028E">
        <w:rPr>
          <w:rFonts w:hint="eastAsia"/>
        </w:rPr>
        <w:t>伝道者</w:t>
      </w:r>
      <w:r w:rsidRPr="00AC028E">
        <w:rPr>
          <w:rFonts w:hint="eastAsia"/>
        </w:rPr>
        <w:t>となるために学ぶ神学生にも用いられるよう</w:t>
      </w:r>
      <w:r w:rsidR="00EB4612" w:rsidRPr="00AC028E">
        <w:rPr>
          <w:rFonts w:hint="eastAsia"/>
        </w:rPr>
        <w:t>、連盟理事会から</w:t>
      </w:r>
      <w:r w:rsidRPr="00AC028E">
        <w:rPr>
          <w:rFonts w:hint="eastAsia"/>
        </w:rPr>
        <w:t>「神学校献金使途拡充</w:t>
      </w:r>
      <w:r w:rsidR="00EB4612" w:rsidRPr="00AC028E">
        <w:rPr>
          <w:rFonts w:hint="eastAsia"/>
        </w:rPr>
        <w:t>の件</w:t>
      </w:r>
      <w:r w:rsidRPr="00AC028E">
        <w:rPr>
          <w:rFonts w:hint="eastAsia"/>
        </w:rPr>
        <w:t>」として提案され議決されました。そこで「神学校献金」の使途を明確にするため、</w:t>
      </w:r>
      <w:r w:rsidR="00EB4612" w:rsidRPr="00AC028E">
        <w:rPr>
          <w:rFonts w:hint="eastAsia"/>
        </w:rPr>
        <w:t>2013</w:t>
      </w:r>
      <w:r w:rsidRPr="00AC028E">
        <w:rPr>
          <w:rFonts w:hint="eastAsia"/>
        </w:rPr>
        <w:t>年</w:t>
      </w:r>
      <w:r w:rsidR="00DC4020" w:rsidRPr="00AC028E">
        <w:rPr>
          <w:rFonts w:hint="eastAsia"/>
        </w:rPr>
        <w:t>度</w:t>
      </w:r>
      <w:r w:rsidRPr="00AC028E">
        <w:rPr>
          <w:rFonts w:hint="eastAsia"/>
        </w:rPr>
        <w:t>より「神学校献金（神学生奨学金献金）」という名称に変更いたしました。</w:t>
      </w:r>
      <w:r w:rsidR="00000D10" w:rsidRPr="00AC028E">
        <w:rPr>
          <w:rFonts w:hint="eastAsia"/>
        </w:rPr>
        <w:t xml:space="preserve">　　</w:t>
      </w:r>
    </w:p>
    <w:p w:rsidR="005F072F" w:rsidRPr="00AC028E" w:rsidRDefault="005F072F" w:rsidP="00DB693B">
      <w:pPr>
        <w:ind w:firstLineChars="1000" w:firstLine="2000"/>
      </w:pPr>
    </w:p>
    <w:p w:rsidR="00230449" w:rsidRPr="00AC028E" w:rsidRDefault="00DB693B" w:rsidP="00B066F7">
      <w:pPr>
        <w:pStyle w:val="a3"/>
        <w:rPr>
          <w:b/>
          <w:u w:val="single"/>
        </w:rPr>
      </w:pPr>
      <w:r w:rsidRPr="00AC028E">
        <w:rPr>
          <w:rFonts w:hint="eastAsia"/>
          <w:b/>
          <w:u w:val="single"/>
        </w:rPr>
        <w:t>Ｑ</w:t>
      </w:r>
      <w:r w:rsidR="005F072F" w:rsidRPr="00AC028E">
        <w:rPr>
          <w:rFonts w:hint="eastAsia"/>
          <w:b/>
          <w:u w:val="single"/>
        </w:rPr>
        <w:t>２</w:t>
      </w:r>
      <w:r w:rsidRPr="00AC028E">
        <w:rPr>
          <w:rFonts w:hint="eastAsia"/>
          <w:b/>
          <w:u w:val="single"/>
        </w:rPr>
        <w:t>：</w:t>
      </w:r>
      <w:r w:rsidR="003C3D2C" w:rsidRPr="00AC028E">
        <w:rPr>
          <w:rFonts w:ascii="ＭＳ 明朝" w:hAnsi="ＭＳ 明朝" w:cs="ＭＳ明朝" w:hint="eastAsia"/>
          <w:b/>
          <w:szCs w:val="21"/>
          <w:u w:val="single"/>
        </w:rPr>
        <w:t>神学校献金はどのように使われていますか。</w:t>
      </w:r>
    </w:p>
    <w:p w:rsidR="00230449" w:rsidRPr="00AC028E" w:rsidRDefault="00DB693B" w:rsidP="00DC4020">
      <w:pPr>
        <w:ind w:left="600" w:hangingChars="300" w:hanging="600"/>
      </w:pPr>
      <w:r w:rsidRPr="00AC028E">
        <w:rPr>
          <w:rFonts w:hint="eastAsia"/>
        </w:rPr>
        <w:t>Ａ</w:t>
      </w:r>
      <w:r w:rsidR="005F072F" w:rsidRPr="00AC028E">
        <w:rPr>
          <w:rFonts w:hint="eastAsia"/>
        </w:rPr>
        <w:t>２</w:t>
      </w:r>
      <w:r w:rsidRPr="00AC028E">
        <w:rPr>
          <w:rFonts w:hint="eastAsia"/>
        </w:rPr>
        <w:t>：</w:t>
      </w:r>
      <w:r w:rsidR="003C3D2C" w:rsidRPr="00AC028E">
        <w:rPr>
          <w:rFonts w:ascii="ＭＳ 明朝" w:hAnsi="ＭＳ 明朝" w:cs="ＭＳ明朝" w:hint="eastAsia"/>
          <w:szCs w:val="21"/>
        </w:rPr>
        <w:t>西南学院大学神学部神学生の奨学金のために使われています。</w:t>
      </w:r>
      <w:r w:rsidR="00465449" w:rsidRPr="00AC028E">
        <w:rPr>
          <w:rFonts w:ascii="ＭＳ 明朝" w:hAnsi="ＭＳ 明朝" w:cs="ＭＳ明朝" w:hint="eastAsia"/>
          <w:szCs w:val="21"/>
        </w:rPr>
        <w:t>なお、2013年度から</w:t>
      </w:r>
      <w:r w:rsidR="00465449" w:rsidRPr="00AC028E">
        <w:rPr>
          <w:rFonts w:hint="eastAsia"/>
        </w:rPr>
        <w:t>東京バプテスト神学校</w:t>
      </w:r>
      <w:r w:rsidR="00E91377" w:rsidRPr="00AC028E">
        <w:rPr>
          <w:rFonts w:hint="eastAsia"/>
        </w:rPr>
        <w:t>と</w:t>
      </w:r>
      <w:r w:rsidR="00465449" w:rsidRPr="00AC028E">
        <w:rPr>
          <w:rFonts w:hint="eastAsia"/>
        </w:rPr>
        <w:t>九州バプテスト神学校で、</w:t>
      </w:r>
      <w:r w:rsidR="00DC4020" w:rsidRPr="00AC028E">
        <w:rPr>
          <w:rFonts w:hint="eastAsia"/>
        </w:rPr>
        <w:t>伝道者</w:t>
      </w:r>
      <w:r w:rsidR="00465449" w:rsidRPr="00AC028E">
        <w:rPr>
          <w:rFonts w:hint="eastAsia"/>
        </w:rPr>
        <w:t>となるために学ぶ神学生にも用いられるようになりました。</w:t>
      </w:r>
    </w:p>
    <w:p w:rsidR="00DB693B" w:rsidRPr="00AC028E" w:rsidRDefault="00DB693B" w:rsidP="00B066F7">
      <w:pPr>
        <w:pStyle w:val="a3"/>
      </w:pPr>
    </w:p>
    <w:p w:rsidR="003C3D2C" w:rsidRPr="00AC028E" w:rsidRDefault="002F7FD5" w:rsidP="003C3D2C">
      <w:pPr>
        <w:autoSpaceDE w:val="0"/>
        <w:autoSpaceDN w:val="0"/>
        <w:adjustRightInd w:val="0"/>
        <w:spacing w:line="280" w:lineRule="exact"/>
        <w:jc w:val="left"/>
        <w:rPr>
          <w:rFonts w:ascii="ＭＳ 明朝" w:hAnsi="ＭＳ 明朝" w:cs="ＭＳ明朝"/>
          <w:b/>
          <w:szCs w:val="21"/>
          <w:u w:val="single"/>
        </w:rPr>
      </w:pPr>
      <w:r w:rsidRPr="00AC028E">
        <w:rPr>
          <w:rFonts w:hint="eastAsia"/>
          <w:b/>
          <w:u w:val="single"/>
        </w:rPr>
        <w:t>Ｑ</w:t>
      </w:r>
      <w:r w:rsidR="005F072F" w:rsidRPr="00AC028E">
        <w:rPr>
          <w:rFonts w:hint="eastAsia"/>
          <w:b/>
          <w:u w:val="single"/>
        </w:rPr>
        <w:t>３</w:t>
      </w:r>
      <w:r w:rsidRPr="00AC028E">
        <w:rPr>
          <w:rFonts w:hint="eastAsia"/>
          <w:b/>
          <w:u w:val="single"/>
        </w:rPr>
        <w:t>．</w:t>
      </w:r>
      <w:r w:rsidR="003C3D2C" w:rsidRPr="00AC028E">
        <w:rPr>
          <w:rFonts w:ascii="ＭＳ 明朝" w:hAnsi="ＭＳ 明朝" w:cs="ＭＳ明朝" w:hint="eastAsia"/>
          <w:b/>
          <w:szCs w:val="21"/>
          <w:u w:val="single"/>
        </w:rPr>
        <w:t>奨学金の内容はどのようなものですか。</w:t>
      </w:r>
    </w:p>
    <w:p w:rsidR="00DB693B" w:rsidRPr="00AC028E" w:rsidRDefault="002F7FD5" w:rsidP="00DC4020">
      <w:pPr>
        <w:autoSpaceDE w:val="0"/>
        <w:autoSpaceDN w:val="0"/>
        <w:adjustRightInd w:val="0"/>
        <w:spacing w:line="280" w:lineRule="exact"/>
        <w:ind w:left="600" w:hangingChars="300" w:hanging="600"/>
        <w:jc w:val="left"/>
      </w:pPr>
      <w:r w:rsidRPr="00AC028E">
        <w:rPr>
          <w:rFonts w:hint="eastAsia"/>
        </w:rPr>
        <w:t>Ａ</w:t>
      </w:r>
      <w:r w:rsidR="005F072F" w:rsidRPr="00AC028E">
        <w:rPr>
          <w:rFonts w:hint="eastAsia"/>
        </w:rPr>
        <w:t>３</w:t>
      </w:r>
      <w:r w:rsidRPr="00AC028E">
        <w:rPr>
          <w:rFonts w:hint="eastAsia"/>
        </w:rPr>
        <w:t>：</w:t>
      </w:r>
      <w:r w:rsidR="00465449" w:rsidRPr="00AC028E">
        <w:rPr>
          <w:rFonts w:hint="eastAsia"/>
        </w:rPr>
        <w:t>西南学院大学神学部神学生には、</w:t>
      </w:r>
      <w:r w:rsidR="00465449" w:rsidRPr="00AC028E">
        <w:rPr>
          <w:rFonts w:ascii="ＭＳ 明朝" w:hAnsi="ＭＳ 明朝" w:cs="ＭＳ明朝" w:hint="eastAsia"/>
          <w:szCs w:val="21"/>
        </w:rPr>
        <w:t>１種奨学金（授業料</w:t>
      </w:r>
      <w:r w:rsidR="00D97759" w:rsidRPr="00AC028E">
        <w:rPr>
          <w:rFonts w:ascii="ＭＳ 明朝" w:hAnsi="ＭＳ 明朝" w:cs="ＭＳ明朝" w:hint="eastAsia"/>
          <w:szCs w:val="21"/>
        </w:rPr>
        <w:t>、</w:t>
      </w:r>
      <w:r w:rsidR="00465449" w:rsidRPr="00AC028E">
        <w:rPr>
          <w:rFonts w:ascii="ＭＳ 明朝" w:hAnsi="ＭＳ 明朝" w:cs="ＭＳ明朝" w:hint="eastAsia"/>
          <w:szCs w:val="21"/>
        </w:rPr>
        <w:t>施設費</w:t>
      </w:r>
      <w:r w:rsidR="00D97759" w:rsidRPr="00AC028E">
        <w:rPr>
          <w:rFonts w:ascii="ＭＳ 明朝" w:hAnsi="ＭＳ 明朝" w:cs="ＭＳ明朝" w:hint="eastAsia"/>
          <w:szCs w:val="21"/>
        </w:rPr>
        <w:t>、教育充実費</w:t>
      </w:r>
      <w:r w:rsidR="00465449" w:rsidRPr="00AC028E">
        <w:rPr>
          <w:rFonts w:ascii="ＭＳ 明朝" w:hAnsi="ＭＳ 明朝" w:cs="ＭＳ明朝" w:hint="eastAsia"/>
          <w:szCs w:val="21"/>
        </w:rPr>
        <w:t>など</w:t>
      </w:r>
      <w:r w:rsidR="00D97759" w:rsidRPr="00AC028E">
        <w:rPr>
          <w:rFonts w:ascii="ＭＳ 明朝" w:hAnsi="ＭＳ 明朝" w:cs="ＭＳ明朝" w:hint="eastAsia"/>
          <w:szCs w:val="21"/>
        </w:rPr>
        <w:t>の</w:t>
      </w:r>
      <w:r w:rsidR="00465449" w:rsidRPr="00AC028E">
        <w:rPr>
          <w:rFonts w:ascii="ＭＳ 明朝" w:hAnsi="ＭＳ 明朝" w:cs="ＭＳ明朝" w:hint="eastAsia"/>
          <w:szCs w:val="21"/>
        </w:rPr>
        <w:t>校納金）と２種奨学金（生活費補助）を貸与（一部返還の義務あり）しています。また、</w:t>
      </w:r>
      <w:r w:rsidR="00465449" w:rsidRPr="00AC028E">
        <w:rPr>
          <w:rFonts w:hint="eastAsia"/>
        </w:rPr>
        <w:t>東京バプテスト神学校</w:t>
      </w:r>
      <w:r w:rsidR="00315F9C" w:rsidRPr="00AC028E">
        <w:rPr>
          <w:rFonts w:hint="eastAsia"/>
        </w:rPr>
        <w:t>と</w:t>
      </w:r>
      <w:r w:rsidR="00465449" w:rsidRPr="00AC028E">
        <w:rPr>
          <w:rFonts w:hint="eastAsia"/>
        </w:rPr>
        <w:t>九州バプテスト神学校の神学生の場合は、授業料の一部を奨学金として支給（中途退学や伝道者とならなかった場合</w:t>
      </w:r>
      <w:r w:rsidR="00DC4020" w:rsidRPr="00AC028E">
        <w:rPr>
          <w:rFonts w:hint="eastAsia"/>
        </w:rPr>
        <w:t>等</w:t>
      </w:r>
      <w:r w:rsidR="00465449" w:rsidRPr="00AC028E">
        <w:rPr>
          <w:rFonts w:hint="eastAsia"/>
        </w:rPr>
        <w:t>は、返還義務が生ずる）しています</w:t>
      </w:r>
      <w:r w:rsidR="00DC4020" w:rsidRPr="00AC028E">
        <w:rPr>
          <w:rFonts w:hint="eastAsia"/>
        </w:rPr>
        <w:t>。</w:t>
      </w:r>
    </w:p>
    <w:p w:rsidR="002F7FD5" w:rsidRPr="00AC028E" w:rsidRDefault="002F7FD5" w:rsidP="00B066F7">
      <w:pPr>
        <w:pStyle w:val="a3"/>
        <w:rPr>
          <w:rFonts w:asciiTheme="minorEastAsia" w:eastAsiaTheme="minorEastAsia" w:hAnsiTheme="minorEastAsia"/>
        </w:rPr>
      </w:pPr>
    </w:p>
    <w:p w:rsidR="00A02ACA" w:rsidRPr="00AC028E" w:rsidRDefault="00A02ACA" w:rsidP="00B066F7">
      <w:pPr>
        <w:autoSpaceDE w:val="0"/>
        <w:autoSpaceDN w:val="0"/>
        <w:adjustRightInd w:val="0"/>
        <w:jc w:val="left"/>
        <w:rPr>
          <w:rFonts w:ascii="ＭＳ 明朝" w:hAnsi="ＭＳ 明朝" w:cs="ＭＳ明朝"/>
          <w:b/>
          <w:szCs w:val="21"/>
          <w:u w:val="single"/>
        </w:rPr>
      </w:pPr>
      <w:r w:rsidRPr="00AC028E">
        <w:rPr>
          <w:rFonts w:ascii="ＭＳ 明朝" w:hAnsi="ＭＳ 明朝" w:cs="ＭＳ明朝" w:hint="eastAsia"/>
          <w:b/>
          <w:szCs w:val="21"/>
          <w:u w:val="single"/>
        </w:rPr>
        <w:t>Ｑ</w:t>
      </w:r>
      <w:r w:rsidR="005F072F" w:rsidRPr="00AC028E">
        <w:rPr>
          <w:rFonts w:ascii="ＭＳ 明朝" w:hAnsi="ＭＳ 明朝" w:cs="ＭＳ明朝" w:hint="eastAsia"/>
          <w:b/>
          <w:szCs w:val="21"/>
          <w:u w:val="single"/>
        </w:rPr>
        <w:t>４</w:t>
      </w:r>
      <w:r w:rsidRPr="00AC028E">
        <w:rPr>
          <w:rFonts w:ascii="ＭＳ 明朝" w:hAnsi="ＭＳ 明朝" w:cs="ＭＳ明朝" w:hint="eastAsia"/>
          <w:b/>
          <w:szCs w:val="21"/>
          <w:u w:val="single"/>
        </w:rPr>
        <w:t>：</w:t>
      </w:r>
      <w:r w:rsidR="003C3D2C" w:rsidRPr="00AC028E">
        <w:rPr>
          <w:rFonts w:ascii="ＭＳ 明朝" w:hAnsi="ＭＳ 明朝" w:cs="ＭＳ明朝" w:hint="eastAsia"/>
          <w:b/>
          <w:szCs w:val="21"/>
          <w:u w:val="single"/>
        </w:rPr>
        <w:t>奨学金は返してもらわなくても良いのですか。</w:t>
      </w:r>
    </w:p>
    <w:p w:rsidR="00465449" w:rsidRPr="00AC028E" w:rsidRDefault="00A02ACA" w:rsidP="00DC4020">
      <w:pPr>
        <w:autoSpaceDE w:val="0"/>
        <w:autoSpaceDN w:val="0"/>
        <w:adjustRightInd w:val="0"/>
        <w:spacing w:line="280" w:lineRule="exact"/>
        <w:ind w:left="600" w:hangingChars="300" w:hanging="600"/>
        <w:jc w:val="left"/>
        <w:rPr>
          <w:rFonts w:ascii="ＭＳ 明朝" w:hAnsi="ＭＳ 明朝" w:cs="ＭＳ明朝"/>
          <w:szCs w:val="21"/>
        </w:rPr>
      </w:pPr>
      <w:r w:rsidRPr="00AC028E">
        <w:rPr>
          <w:rFonts w:hint="eastAsia"/>
        </w:rPr>
        <w:t>Ａ</w:t>
      </w:r>
      <w:r w:rsidR="005F072F" w:rsidRPr="00AC028E">
        <w:rPr>
          <w:rFonts w:hint="eastAsia"/>
        </w:rPr>
        <w:t>４</w:t>
      </w:r>
      <w:r w:rsidRPr="00AC028E">
        <w:rPr>
          <w:rFonts w:hint="eastAsia"/>
        </w:rPr>
        <w:t>：</w:t>
      </w:r>
      <w:r w:rsidR="00465449" w:rsidRPr="00AC028E">
        <w:rPr>
          <w:rFonts w:hint="eastAsia"/>
        </w:rPr>
        <w:t>西南学院大学神学部神学生には</w:t>
      </w:r>
      <w:r w:rsidR="00465449" w:rsidRPr="00AC028E">
        <w:rPr>
          <w:rFonts w:ascii="ＭＳ 明朝" w:hAnsi="ＭＳ 明朝" w:cs="ＭＳ明朝" w:hint="eastAsia"/>
          <w:szCs w:val="21"/>
        </w:rPr>
        <w:t>貸与ですから、返還の義務があります。奨学金規程に次のように定められています。</w:t>
      </w:r>
    </w:p>
    <w:p w:rsidR="002F7FD5" w:rsidRPr="00AC028E" w:rsidRDefault="00465449" w:rsidP="00DC4020">
      <w:pPr>
        <w:ind w:leftChars="400" w:left="3400" w:hangingChars="1300" w:hanging="2600"/>
        <w:jc w:val="left"/>
        <w:rPr>
          <w:rFonts w:ascii="ＭＳ 明朝" w:hAnsi="ＭＳ 明朝" w:cs="ＭＳ明朝"/>
          <w:szCs w:val="21"/>
        </w:rPr>
      </w:pPr>
      <w:r w:rsidRPr="00AC028E">
        <w:rPr>
          <w:rFonts w:ascii="ＭＳ 明朝" w:hAnsi="ＭＳ 明朝" w:cs="ＭＳ明朝" w:hint="eastAsia"/>
          <w:szCs w:val="21"/>
        </w:rPr>
        <w:t>１種奨学金・２種奨学金</w:t>
      </w:r>
      <w:r w:rsidRPr="00AC028E">
        <w:rPr>
          <w:rFonts w:ascii="ＭＳ 明朝" w:hAnsi="ＭＳ 明朝" w:cs="ＭＳ明朝"/>
          <w:szCs w:val="21"/>
        </w:rPr>
        <w:t xml:space="preserve"> </w:t>
      </w:r>
      <w:r w:rsidRPr="00AC028E">
        <w:rPr>
          <w:rFonts w:ascii="ＭＳ 明朝" w:hAnsi="ＭＳ 明朝" w:cs="ＭＳ明朝" w:hint="eastAsia"/>
          <w:szCs w:val="21"/>
        </w:rPr>
        <w:t>：</w:t>
      </w:r>
      <w:r w:rsidRPr="00AC028E">
        <w:rPr>
          <w:rFonts w:ascii="ＭＳ 明朝" w:hAnsi="ＭＳ 明朝" w:cs="ＭＳ明朝"/>
          <w:szCs w:val="21"/>
        </w:rPr>
        <w:t xml:space="preserve"> </w:t>
      </w:r>
      <w:r w:rsidRPr="00AC028E">
        <w:rPr>
          <w:rFonts w:ascii="ＭＳ 明朝" w:hAnsi="ＭＳ 明朝" w:cs="ＭＳ明朝" w:hint="eastAsia"/>
          <w:szCs w:val="21"/>
        </w:rPr>
        <w:t>卒業後、４年以上伝道の業に従事し、卒後</w:t>
      </w:r>
      <w:r w:rsidRPr="00AC028E">
        <w:rPr>
          <w:rFonts w:ascii="ＭＳ 明朝" w:hAnsi="ＭＳ 明朝" w:cs="Century"/>
          <w:szCs w:val="21"/>
        </w:rPr>
        <w:t>10</w:t>
      </w:r>
      <w:r w:rsidRPr="00AC028E">
        <w:rPr>
          <w:rFonts w:ascii="ＭＳ 明朝" w:hAnsi="ＭＳ 明朝" w:cs="ＭＳ明朝" w:hint="eastAsia"/>
          <w:szCs w:val="21"/>
        </w:rPr>
        <w:t>年以内に１種奨学金の2割以上返還した場合、その残額と、２種奨学金の全額を免除。</w:t>
      </w:r>
    </w:p>
    <w:p w:rsidR="002D1849" w:rsidRPr="00AC028E" w:rsidRDefault="00465449" w:rsidP="00F04816">
      <w:pPr>
        <w:ind w:left="600" w:hangingChars="300" w:hanging="600"/>
      </w:pPr>
      <w:r w:rsidRPr="00AC028E">
        <w:rPr>
          <w:rFonts w:ascii="ＭＳ 明朝" w:hAnsi="ＭＳ 明朝" w:cs="ＭＳ明朝" w:hint="eastAsia"/>
          <w:szCs w:val="21"/>
        </w:rPr>
        <w:t xml:space="preserve">　　　</w:t>
      </w:r>
      <w:r w:rsidR="002D1849" w:rsidRPr="00AC028E">
        <w:rPr>
          <w:rFonts w:ascii="ＭＳ 明朝" w:hAnsi="ＭＳ 明朝" w:cs="ＭＳ明朝" w:hint="eastAsia"/>
          <w:szCs w:val="21"/>
        </w:rPr>
        <w:t>なお</w:t>
      </w:r>
      <w:r w:rsidRPr="00AC028E">
        <w:rPr>
          <w:rFonts w:hint="eastAsia"/>
        </w:rPr>
        <w:t>東京バプテスト神学校</w:t>
      </w:r>
      <w:r w:rsidR="00315F9C" w:rsidRPr="00AC028E">
        <w:rPr>
          <w:rFonts w:hint="eastAsia"/>
        </w:rPr>
        <w:t>と</w:t>
      </w:r>
      <w:r w:rsidRPr="00AC028E">
        <w:rPr>
          <w:rFonts w:hint="eastAsia"/>
        </w:rPr>
        <w:t>九州バプテスト神学校の神学生には</w:t>
      </w:r>
      <w:r w:rsidR="002D1849" w:rsidRPr="00AC028E">
        <w:rPr>
          <w:rFonts w:hint="eastAsia"/>
        </w:rPr>
        <w:t>、支給ですので</w:t>
      </w:r>
      <w:r w:rsidR="00F04816" w:rsidRPr="00AC028E">
        <w:rPr>
          <w:rFonts w:hint="eastAsia"/>
        </w:rPr>
        <w:t>原則的には</w:t>
      </w:r>
      <w:r w:rsidR="002D1849" w:rsidRPr="00AC028E">
        <w:rPr>
          <w:rFonts w:hint="eastAsia"/>
        </w:rPr>
        <w:t>返還義務はありません。（支給は、西南学院大学神学部神学生の８割免除に相当する、という考えから授業料の８割を奨学金として支給しています。）</w:t>
      </w:r>
    </w:p>
    <w:p w:rsidR="002F7FD5" w:rsidRPr="00AC028E" w:rsidRDefault="002F7FD5" w:rsidP="00B066F7">
      <w:pPr>
        <w:pStyle w:val="a3"/>
      </w:pPr>
    </w:p>
    <w:p w:rsidR="00510E4B" w:rsidRPr="00AC028E" w:rsidRDefault="00510E4B" w:rsidP="00510E4B">
      <w:pPr>
        <w:autoSpaceDE w:val="0"/>
        <w:autoSpaceDN w:val="0"/>
        <w:adjustRightInd w:val="0"/>
        <w:spacing w:line="260" w:lineRule="exact"/>
        <w:jc w:val="left"/>
        <w:rPr>
          <w:rFonts w:ascii="ＭＳ 明朝" w:hAnsi="ＭＳ 明朝" w:cs="ＭＳ明朝"/>
          <w:b/>
          <w:szCs w:val="21"/>
          <w:u w:val="single"/>
        </w:rPr>
      </w:pPr>
      <w:r w:rsidRPr="00AC028E">
        <w:rPr>
          <w:rFonts w:ascii="ＭＳ 明朝" w:hAnsi="ＭＳ 明朝" w:cs="ＭＳ明朝" w:hint="eastAsia"/>
          <w:b/>
          <w:szCs w:val="21"/>
          <w:u w:val="single"/>
        </w:rPr>
        <w:t>Ｑ</w:t>
      </w:r>
      <w:r w:rsidR="005F072F" w:rsidRPr="00AC028E">
        <w:rPr>
          <w:rFonts w:ascii="ＭＳ 明朝" w:hAnsi="ＭＳ 明朝" w:cs="ＭＳ明朝" w:hint="eastAsia"/>
          <w:b/>
          <w:szCs w:val="21"/>
          <w:u w:val="single"/>
        </w:rPr>
        <w:t>５</w:t>
      </w:r>
      <w:r w:rsidRPr="00AC028E">
        <w:rPr>
          <w:rFonts w:ascii="ＭＳ 明朝" w:hAnsi="ＭＳ 明朝" w:cs="ＭＳ明朝" w:hint="eastAsia"/>
          <w:b/>
          <w:szCs w:val="21"/>
          <w:u w:val="single"/>
        </w:rPr>
        <w:t>：</w:t>
      </w:r>
      <w:r w:rsidR="003C3D2C" w:rsidRPr="00AC028E">
        <w:rPr>
          <w:rFonts w:ascii="ＭＳ 明朝" w:hAnsi="ＭＳ 明朝" w:cs="ＭＳ明朝" w:hint="eastAsia"/>
          <w:b/>
          <w:szCs w:val="21"/>
          <w:u w:val="single"/>
        </w:rPr>
        <w:t>返還の規定が守られない場合にはどうなりますか。</w:t>
      </w:r>
      <w:r w:rsidR="003C3D2C" w:rsidRPr="00AC028E">
        <w:rPr>
          <w:rFonts w:ascii="ＭＳ 明朝" w:hAnsi="ＭＳ 明朝" w:cs="ＭＳ明朝"/>
          <w:b/>
          <w:szCs w:val="21"/>
          <w:u w:val="single"/>
        </w:rPr>
        <w:t xml:space="preserve"> </w:t>
      </w:r>
    </w:p>
    <w:p w:rsidR="002F7FD5" w:rsidRPr="00AC028E" w:rsidRDefault="00510E4B" w:rsidP="00F04816">
      <w:pPr>
        <w:tabs>
          <w:tab w:val="left" w:pos="709"/>
          <w:tab w:val="left" w:pos="851"/>
        </w:tabs>
        <w:ind w:left="600" w:hangingChars="300" w:hanging="600"/>
      </w:pPr>
      <w:r w:rsidRPr="00AC028E">
        <w:rPr>
          <w:rFonts w:hint="eastAsia"/>
          <w:szCs w:val="21"/>
        </w:rPr>
        <w:t>Ａ</w:t>
      </w:r>
      <w:r w:rsidR="005F072F" w:rsidRPr="00AC028E">
        <w:rPr>
          <w:rFonts w:hint="eastAsia"/>
          <w:szCs w:val="21"/>
        </w:rPr>
        <w:t>５</w:t>
      </w:r>
      <w:r w:rsidRPr="00AC028E">
        <w:rPr>
          <w:rFonts w:hint="eastAsia"/>
          <w:szCs w:val="21"/>
        </w:rPr>
        <w:t>：</w:t>
      </w:r>
      <w:r w:rsidR="003C3D2C" w:rsidRPr="00AC028E">
        <w:rPr>
          <w:rFonts w:ascii="ＭＳ 明朝" w:hAnsi="ＭＳ 明朝" w:cs="ＭＳ明朝" w:hint="eastAsia"/>
          <w:szCs w:val="21"/>
        </w:rPr>
        <w:t>まず本人に返還を請求し、それでもだめな場合には推薦教会に返還を求めます。</w:t>
      </w:r>
      <w:r w:rsidR="009746BB" w:rsidRPr="00AC028E">
        <w:rPr>
          <w:rFonts w:ascii="ＭＳ 明朝" w:hAnsi="ＭＳ 明朝" w:cs="ＭＳ明朝" w:hint="eastAsia"/>
          <w:szCs w:val="21"/>
        </w:rPr>
        <w:t>なお、</w:t>
      </w:r>
      <w:r w:rsidR="009746BB" w:rsidRPr="00AC028E">
        <w:rPr>
          <w:rFonts w:hint="eastAsia"/>
        </w:rPr>
        <w:t>東京バプテスト神学校</w:t>
      </w:r>
      <w:r w:rsidR="00315F9C" w:rsidRPr="00AC028E">
        <w:rPr>
          <w:rFonts w:hint="eastAsia"/>
        </w:rPr>
        <w:t>と</w:t>
      </w:r>
      <w:r w:rsidR="009746BB" w:rsidRPr="00AC028E">
        <w:rPr>
          <w:rFonts w:hint="eastAsia"/>
        </w:rPr>
        <w:t>九州バプテスト神学校の神学生の場合も</w:t>
      </w:r>
      <w:r w:rsidR="00F04816" w:rsidRPr="00AC028E">
        <w:rPr>
          <w:rFonts w:hint="eastAsia"/>
        </w:rPr>
        <w:t>、</w:t>
      </w:r>
      <w:r w:rsidR="009746BB" w:rsidRPr="00AC028E">
        <w:rPr>
          <w:rFonts w:hint="eastAsia"/>
        </w:rPr>
        <w:t>中途退学や伝道者とならなかった場合は返還義務が生じますが、返還についての事務作業は各神学校が行います。</w:t>
      </w:r>
    </w:p>
    <w:p w:rsidR="003C3D2C" w:rsidRPr="00AC028E" w:rsidRDefault="003C3D2C" w:rsidP="003C3D2C">
      <w:pPr>
        <w:tabs>
          <w:tab w:val="left" w:pos="709"/>
          <w:tab w:val="left" w:pos="851"/>
        </w:tabs>
        <w:rPr>
          <w:szCs w:val="21"/>
        </w:rPr>
      </w:pPr>
    </w:p>
    <w:p w:rsidR="00626101" w:rsidRPr="00AC028E" w:rsidRDefault="00626101" w:rsidP="00626101">
      <w:pPr>
        <w:autoSpaceDE w:val="0"/>
        <w:autoSpaceDN w:val="0"/>
        <w:adjustRightInd w:val="0"/>
        <w:spacing w:line="260" w:lineRule="exact"/>
        <w:jc w:val="left"/>
        <w:rPr>
          <w:rFonts w:ascii="ＭＳ 明朝" w:hAnsi="ＭＳ 明朝" w:cs="ＭＳ明朝"/>
          <w:b/>
          <w:szCs w:val="21"/>
          <w:u w:val="single"/>
        </w:rPr>
      </w:pPr>
      <w:r w:rsidRPr="00AC028E">
        <w:rPr>
          <w:rFonts w:ascii="ＭＳ 明朝" w:hAnsi="ＭＳ 明朝" w:cs="ＭＳ明朝" w:hint="eastAsia"/>
          <w:b/>
          <w:szCs w:val="21"/>
          <w:u w:val="single"/>
        </w:rPr>
        <w:t>Ｑ</w:t>
      </w:r>
      <w:r w:rsidR="005F072F" w:rsidRPr="00AC028E">
        <w:rPr>
          <w:rFonts w:ascii="ＭＳ 明朝" w:hAnsi="ＭＳ 明朝" w:cs="ＭＳ明朝" w:hint="eastAsia"/>
          <w:b/>
          <w:szCs w:val="21"/>
          <w:u w:val="single"/>
        </w:rPr>
        <w:t>６</w:t>
      </w:r>
      <w:r w:rsidR="00AC4B5F" w:rsidRPr="00AC028E">
        <w:rPr>
          <w:rFonts w:ascii="ＭＳ 明朝" w:hAnsi="ＭＳ 明朝" w:cs="ＭＳ明朝" w:hint="eastAsia"/>
          <w:b/>
          <w:szCs w:val="21"/>
          <w:u w:val="single"/>
        </w:rPr>
        <w:t>：</w:t>
      </w:r>
      <w:r w:rsidR="003C3D2C" w:rsidRPr="00AC028E">
        <w:rPr>
          <w:rFonts w:ascii="ＭＳ 明朝" w:hAnsi="ＭＳ 明朝" w:cs="ＭＳ明朝" w:hint="eastAsia"/>
          <w:b/>
          <w:szCs w:val="21"/>
          <w:u w:val="single"/>
        </w:rPr>
        <w:t>奨学金の金額は（年間）</w:t>
      </w:r>
      <w:r w:rsidR="00F04816" w:rsidRPr="00AC028E">
        <w:rPr>
          <w:rFonts w:ascii="ＭＳ 明朝" w:hAnsi="ＭＳ 明朝" w:cs="ＭＳ明朝" w:hint="eastAsia"/>
          <w:b/>
          <w:szCs w:val="21"/>
          <w:u w:val="single"/>
        </w:rPr>
        <w:t>いくら位ですか。</w:t>
      </w:r>
    </w:p>
    <w:p w:rsidR="009746BB" w:rsidRPr="00AC028E" w:rsidRDefault="002A676A" w:rsidP="009746BB">
      <w:pPr>
        <w:autoSpaceDE w:val="0"/>
        <w:autoSpaceDN w:val="0"/>
        <w:adjustRightInd w:val="0"/>
        <w:spacing w:line="280" w:lineRule="exact"/>
        <w:jc w:val="left"/>
        <w:rPr>
          <w:rFonts w:ascii="ＭＳ 明朝" w:hAnsi="ＭＳ 明朝" w:cs="ＭＳ明朝"/>
          <w:szCs w:val="21"/>
          <w:lang w:eastAsia="zh-CN"/>
        </w:rPr>
      </w:pPr>
      <w:r w:rsidRPr="00AC028E">
        <w:rPr>
          <w:rFonts w:ascii="ＭＳ 明朝" w:hAnsi="ＭＳ 明朝" w:cs="ＭＳ明朝" w:hint="eastAsia"/>
          <w:szCs w:val="21"/>
          <w:lang w:eastAsia="zh-CN"/>
        </w:rPr>
        <w:t>Ａ</w:t>
      </w:r>
      <w:r w:rsidR="005F072F" w:rsidRPr="00AC028E">
        <w:rPr>
          <w:rFonts w:ascii="ＭＳ 明朝" w:hAnsi="ＭＳ 明朝" w:cs="ＭＳ明朝" w:hint="eastAsia"/>
          <w:szCs w:val="21"/>
          <w:lang w:eastAsia="zh-CN"/>
        </w:rPr>
        <w:t>６</w:t>
      </w:r>
      <w:r w:rsidRPr="00AC028E">
        <w:rPr>
          <w:rFonts w:ascii="ＭＳ 明朝" w:hAnsi="ＭＳ 明朝" w:cs="ＭＳ明朝" w:hint="eastAsia"/>
          <w:szCs w:val="21"/>
          <w:lang w:eastAsia="zh-CN"/>
        </w:rPr>
        <w:t>：</w:t>
      </w:r>
      <w:r w:rsidR="009746BB" w:rsidRPr="00AC028E">
        <w:rPr>
          <w:rFonts w:ascii="ＭＳ 明朝" w:hAnsi="ＭＳ 明朝" w:cs="ＭＳ明朝" w:hint="eastAsia"/>
          <w:szCs w:val="21"/>
          <w:lang w:eastAsia="zh-CN"/>
        </w:rPr>
        <w:t>（西南学院大学神学部）</w:t>
      </w:r>
      <w:r w:rsidR="00315F9C" w:rsidRPr="00AC028E">
        <w:rPr>
          <w:rFonts w:ascii="ＭＳ 明朝" w:hAnsi="ＭＳ 明朝" w:cs="ＭＳ明朝" w:hint="eastAsia"/>
          <w:szCs w:val="21"/>
          <w:lang w:eastAsia="zh-CN"/>
        </w:rPr>
        <w:t>神学科神学生</w:t>
      </w:r>
    </w:p>
    <w:p w:rsidR="002F60C9" w:rsidRPr="00AC028E" w:rsidRDefault="002F60C9" w:rsidP="002F60C9">
      <w:pPr>
        <w:rPr>
          <w:lang w:eastAsia="zh-CN"/>
        </w:rPr>
      </w:pPr>
      <w:r w:rsidRPr="00AC028E">
        <w:rPr>
          <w:rFonts w:ascii="ＭＳ 明朝" w:hAnsi="ＭＳ 明朝" w:cs="ＭＳ明朝" w:hint="eastAsia"/>
          <w:szCs w:val="21"/>
          <w:lang w:eastAsia="zh-CN"/>
        </w:rPr>
        <w:t xml:space="preserve">　　　　　</w:t>
      </w:r>
      <w:r w:rsidRPr="00AC028E">
        <w:rPr>
          <w:rFonts w:hint="eastAsia"/>
          <w:lang w:eastAsia="zh-CN"/>
        </w:rPr>
        <w:t>１種奨学金　校納金：</w:t>
      </w:r>
      <w:r w:rsidRPr="00AC028E">
        <w:rPr>
          <w:rFonts w:hint="eastAsia"/>
          <w:lang w:eastAsia="zh-CN"/>
        </w:rPr>
        <w:t xml:space="preserve"> </w:t>
      </w:r>
      <w:r w:rsidRPr="00AC028E">
        <w:rPr>
          <w:rFonts w:hint="eastAsia"/>
          <w:lang w:eastAsia="zh-CN"/>
        </w:rPr>
        <w:t>授業料</w:t>
      </w:r>
      <w:r w:rsidRPr="00AC028E">
        <w:rPr>
          <w:rFonts w:hint="eastAsia"/>
          <w:lang w:eastAsia="zh-CN"/>
        </w:rPr>
        <w:t>75</w:t>
      </w:r>
      <w:r w:rsidR="00F04816" w:rsidRPr="00AC028E">
        <w:rPr>
          <w:rFonts w:hint="eastAsia"/>
          <w:lang w:eastAsia="zh-CN"/>
        </w:rPr>
        <w:t>万円</w:t>
      </w:r>
      <w:r w:rsidRPr="00AC028E">
        <w:rPr>
          <w:rFonts w:hint="eastAsia"/>
          <w:lang w:eastAsia="zh-CN"/>
        </w:rPr>
        <w:t xml:space="preserve"> </w:t>
      </w:r>
      <w:r w:rsidRPr="00AC028E">
        <w:rPr>
          <w:rFonts w:hint="eastAsia"/>
          <w:lang w:eastAsia="zh-CN"/>
        </w:rPr>
        <w:t>施設費</w:t>
      </w:r>
      <w:r w:rsidRPr="00AC028E">
        <w:rPr>
          <w:rFonts w:hint="eastAsia"/>
          <w:lang w:eastAsia="zh-CN"/>
        </w:rPr>
        <w:t>17</w:t>
      </w:r>
      <w:r w:rsidR="00F04816" w:rsidRPr="00AC028E">
        <w:rPr>
          <w:rFonts w:hint="eastAsia"/>
          <w:lang w:eastAsia="zh-CN"/>
        </w:rPr>
        <w:t>万円</w:t>
      </w:r>
      <w:r w:rsidRPr="00AC028E">
        <w:rPr>
          <w:rFonts w:hint="eastAsia"/>
          <w:lang w:eastAsia="zh-CN"/>
        </w:rPr>
        <w:t xml:space="preserve">　教育充実費</w:t>
      </w:r>
      <w:r w:rsidRPr="00AC028E">
        <w:rPr>
          <w:rFonts w:hint="eastAsia"/>
          <w:lang w:eastAsia="zh-CN"/>
        </w:rPr>
        <w:t>4</w:t>
      </w:r>
      <w:r w:rsidR="00F04816" w:rsidRPr="00AC028E">
        <w:rPr>
          <w:rFonts w:hint="eastAsia"/>
          <w:lang w:eastAsia="zh-CN"/>
        </w:rPr>
        <w:t>万円</w:t>
      </w:r>
      <w:r w:rsidRPr="00AC028E">
        <w:rPr>
          <w:rFonts w:hint="eastAsia"/>
          <w:lang w:eastAsia="zh-CN"/>
        </w:rPr>
        <w:t xml:space="preserve">　合計</w:t>
      </w:r>
      <w:r w:rsidRPr="00AC028E">
        <w:rPr>
          <w:rFonts w:hint="eastAsia"/>
          <w:lang w:eastAsia="zh-CN"/>
        </w:rPr>
        <w:t>96</w:t>
      </w:r>
      <w:r w:rsidR="00F04816" w:rsidRPr="00AC028E">
        <w:rPr>
          <w:rFonts w:hint="eastAsia"/>
          <w:lang w:eastAsia="zh-CN"/>
        </w:rPr>
        <w:t>万円</w:t>
      </w:r>
    </w:p>
    <w:p w:rsidR="002F60C9" w:rsidRPr="00AC028E" w:rsidRDefault="002F60C9" w:rsidP="002F60C9">
      <w:pPr>
        <w:ind w:firstLineChars="500" w:firstLine="1000"/>
      </w:pPr>
      <w:r w:rsidRPr="00AC028E">
        <w:rPr>
          <w:rFonts w:hint="eastAsia"/>
        </w:rPr>
        <w:t>２種奨学金</w:t>
      </w:r>
      <w:r w:rsidRPr="00AC028E">
        <w:rPr>
          <w:rFonts w:hint="eastAsia"/>
        </w:rPr>
        <w:t xml:space="preserve"> </w:t>
      </w:r>
      <w:r w:rsidRPr="00AC028E">
        <w:rPr>
          <w:rFonts w:hint="eastAsia"/>
        </w:rPr>
        <w:t xml:space="preserve">　</w:t>
      </w:r>
      <w:r w:rsidRPr="00AC028E">
        <w:rPr>
          <w:rFonts w:hint="eastAsia"/>
        </w:rPr>
        <w:t>54</w:t>
      </w:r>
      <w:r w:rsidR="00F04816" w:rsidRPr="00AC028E">
        <w:rPr>
          <w:rFonts w:hint="eastAsia"/>
        </w:rPr>
        <w:t>万円</w:t>
      </w:r>
      <w:r w:rsidRPr="00AC028E">
        <w:rPr>
          <w:rFonts w:hint="eastAsia"/>
        </w:rPr>
        <w:t>（配偶者なし</w:t>
      </w:r>
      <w:r w:rsidR="00170A0D" w:rsidRPr="00AC028E">
        <w:rPr>
          <w:rFonts w:hint="eastAsia"/>
        </w:rPr>
        <w:t>の場合は</w:t>
      </w:r>
      <w:r w:rsidRPr="00AC028E">
        <w:rPr>
          <w:rFonts w:hint="eastAsia"/>
        </w:rPr>
        <w:t>30</w:t>
      </w:r>
      <w:r w:rsidR="00F04816" w:rsidRPr="00AC028E">
        <w:rPr>
          <w:rFonts w:hint="eastAsia"/>
        </w:rPr>
        <w:t>万円</w:t>
      </w:r>
      <w:r w:rsidRPr="00AC028E">
        <w:rPr>
          <w:rFonts w:hint="eastAsia"/>
        </w:rPr>
        <w:t>）</w:t>
      </w:r>
    </w:p>
    <w:p w:rsidR="002F60C9" w:rsidRPr="00AC028E" w:rsidRDefault="00315F9C" w:rsidP="002F60C9">
      <w:pPr>
        <w:ind w:firstLineChars="300" w:firstLine="600"/>
        <w:rPr>
          <w:lang w:eastAsia="zh-CN"/>
        </w:rPr>
      </w:pPr>
      <w:r w:rsidRPr="00AC028E">
        <w:rPr>
          <w:rFonts w:hint="eastAsia"/>
          <w:lang w:eastAsia="zh-CN"/>
        </w:rPr>
        <w:t>（西南学院大学大学院）神学研究科神学生</w:t>
      </w:r>
    </w:p>
    <w:p w:rsidR="002F60C9" w:rsidRPr="00AC028E" w:rsidRDefault="002F60C9" w:rsidP="002F60C9">
      <w:pPr>
        <w:ind w:firstLineChars="500" w:firstLine="1000"/>
        <w:rPr>
          <w:lang w:eastAsia="zh-CN"/>
        </w:rPr>
      </w:pPr>
      <w:r w:rsidRPr="00AC028E">
        <w:rPr>
          <w:rFonts w:hint="eastAsia"/>
          <w:lang w:eastAsia="zh-CN"/>
        </w:rPr>
        <w:t>１種奨学金　校納金：</w:t>
      </w:r>
      <w:r w:rsidRPr="00AC028E">
        <w:rPr>
          <w:rFonts w:hint="eastAsia"/>
          <w:lang w:eastAsia="zh-CN"/>
        </w:rPr>
        <w:t xml:space="preserve"> </w:t>
      </w:r>
      <w:r w:rsidRPr="00AC028E">
        <w:rPr>
          <w:rFonts w:hint="eastAsia"/>
          <w:lang w:eastAsia="zh-CN"/>
        </w:rPr>
        <w:t>授業料</w:t>
      </w:r>
      <w:r w:rsidRPr="00AC028E">
        <w:rPr>
          <w:rFonts w:hint="eastAsia"/>
          <w:lang w:eastAsia="zh-CN"/>
        </w:rPr>
        <w:t>57</w:t>
      </w:r>
      <w:r w:rsidR="00F04816" w:rsidRPr="00AC028E">
        <w:rPr>
          <w:rFonts w:hint="eastAsia"/>
          <w:lang w:eastAsia="zh-CN"/>
        </w:rPr>
        <w:t>.</w:t>
      </w:r>
      <w:r w:rsidRPr="00AC028E">
        <w:rPr>
          <w:rFonts w:hint="eastAsia"/>
          <w:lang w:eastAsia="zh-CN"/>
        </w:rPr>
        <w:t>6</w:t>
      </w:r>
      <w:r w:rsidR="00F04816" w:rsidRPr="00AC028E">
        <w:rPr>
          <w:rFonts w:hint="eastAsia"/>
          <w:lang w:eastAsia="zh-CN"/>
        </w:rPr>
        <w:t>万円</w:t>
      </w:r>
      <w:r w:rsidR="00F04816" w:rsidRPr="00AC028E">
        <w:rPr>
          <w:rFonts w:hint="eastAsia"/>
          <w:lang w:eastAsia="zh-CN"/>
        </w:rPr>
        <w:t xml:space="preserve"> </w:t>
      </w:r>
      <w:r w:rsidRPr="00AC028E">
        <w:rPr>
          <w:rFonts w:hint="eastAsia"/>
          <w:lang w:eastAsia="zh-CN"/>
        </w:rPr>
        <w:t>施設費</w:t>
      </w:r>
      <w:r w:rsidRPr="00AC028E">
        <w:rPr>
          <w:rFonts w:hint="eastAsia"/>
          <w:lang w:eastAsia="zh-CN"/>
        </w:rPr>
        <w:t>13</w:t>
      </w:r>
      <w:r w:rsidR="00F04816" w:rsidRPr="00AC028E">
        <w:rPr>
          <w:rFonts w:hint="eastAsia"/>
          <w:lang w:eastAsia="zh-CN"/>
        </w:rPr>
        <w:t>万円</w:t>
      </w:r>
      <w:r w:rsidR="00F04816" w:rsidRPr="00AC028E">
        <w:rPr>
          <w:rFonts w:hint="eastAsia"/>
          <w:lang w:eastAsia="zh-CN"/>
        </w:rPr>
        <w:t xml:space="preserve"> </w:t>
      </w:r>
      <w:r w:rsidRPr="00AC028E">
        <w:rPr>
          <w:rFonts w:hint="eastAsia"/>
          <w:lang w:eastAsia="zh-CN"/>
        </w:rPr>
        <w:t>合計</w:t>
      </w:r>
      <w:r w:rsidRPr="00AC028E">
        <w:rPr>
          <w:rFonts w:hint="eastAsia"/>
          <w:lang w:eastAsia="zh-CN"/>
        </w:rPr>
        <w:t>70</w:t>
      </w:r>
      <w:r w:rsidR="00F04816" w:rsidRPr="00AC028E">
        <w:rPr>
          <w:rFonts w:hint="eastAsia"/>
          <w:lang w:eastAsia="zh-CN"/>
        </w:rPr>
        <w:t>.</w:t>
      </w:r>
      <w:r w:rsidRPr="00AC028E">
        <w:rPr>
          <w:rFonts w:hint="eastAsia"/>
          <w:lang w:eastAsia="zh-CN"/>
        </w:rPr>
        <w:t>6</w:t>
      </w:r>
      <w:r w:rsidR="00F04816" w:rsidRPr="00AC028E">
        <w:rPr>
          <w:rFonts w:hint="eastAsia"/>
          <w:lang w:eastAsia="zh-CN"/>
        </w:rPr>
        <w:t>万円</w:t>
      </w:r>
    </w:p>
    <w:p w:rsidR="002F60C9" w:rsidRPr="00AC028E" w:rsidRDefault="002F60C9" w:rsidP="002F60C9">
      <w:pPr>
        <w:ind w:firstLineChars="500" w:firstLine="1000"/>
      </w:pPr>
      <w:r w:rsidRPr="00AC028E">
        <w:rPr>
          <w:rFonts w:hint="eastAsia"/>
        </w:rPr>
        <w:t>２種奨学金</w:t>
      </w:r>
      <w:r w:rsidRPr="00AC028E">
        <w:rPr>
          <w:rFonts w:hint="eastAsia"/>
        </w:rPr>
        <w:t xml:space="preserve"> </w:t>
      </w:r>
      <w:r w:rsidRPr="00AC028E">
        <w:rPr>
          <w:rFonts w:hint="eastAsia"/>
        </w:rPr>
        <w:t xml:space="preserve">　</w:t>
      </w:r>
      <w:r w:rsidRPr="00AC028E">
        <w:rPr>
          <w:rFonts w:hint="eastAsia"/>
        </w:rPr>
        <w:t>54</w:t>
      </w:r>
      <w:r w:rsidR="00F04816" w:rsidRPr="00AC028E">
        <w:rPr>
          <w:rFonts w:hint="eastAsia"/>
        </w:rPr>
        <w:t>万円</w:t>
      </w:r>
      <w:r w:rsidRPr="00AC028E">
        <w:rPr>
          <w:rFonts w:hint="eastAsia"/>
        </w:rPr>
        <w:t>（配偶者なし</w:t>
      </w:r>
      <w:r w:rsidR="00E64951" w:rsidRPr="00AC028E">
        <w:rPr>
          <w:rFonts w:hint="eastAsia"/>
        </w:rPr>
        <w:t>の場合は</w:t>
      </w:r>
      <w:r w:rsidRPr="00AC028E">
        <w:rPr>
          <w:rFonts w:hint="eastAsia"/>
        </w:rPr>
        <w:t>30</w:t>
      </w:r>
      <w:r w:rsidR="00F04816" w:rsidRPr="00AC028E">
        <w:rPr>
          <w:rFonts w:hint="eastAsia"/>
        </w:rPr>
        <w:t>万円</w:t>
      </w:r>
      <w:r w:rsidRPr="00AC028E">
        <w:rPr>
          <w:rFonts w:hint="eastAsia"/>
        </w:rPr>
        <w:t>）</w:t>
      </w:r>
    </w:p>
    <w:p w:rsidR="002F60C9" w:rsidRPr="00AC028E" w:rsidRDefault="002F60C9" w:rsidP="009A14D9">
      <w:pPr>
        <w:ind w:leftChars="300" w:left="1400" w:hangingChars="400" w:hanging="800"/>
      </w:pPr>
      <w:r w:rsidRPr="00AC028E">
        <w:rPr>
          <w:rFonts w:hint="eastAsia"/>
        </w:rPr>
        <w:lastRenderedPageBreak/>
        <w:t>（参考：</w:t>
      </w:r>
      <w:r w:rsidRPr="00AC028E">
        <w:rPr>
          <w:rFonts w:hint="eastAsia"/>
        </w:rPr>
        <w:t xml:space="preserve">2000 </w:t>
      </w:r>
      <w:r w:rsidRPr="00AC028E">
        <w:rPr>
          <w:rFonts w:hint="eastAsia"/>
        </w:rPr>
        <w:t>年度までの２種奨学金は月額本人</w:t>
      </w:r>
      <w:r w:rsidRPr="00AC028E">
        <w:rPr>
          <w:rFonts w:hint="eastAsia"/>
        </w:rPr>
        <w:t>35,000</w:t>
      </w:r>
      <w:r w:rsidRPr="00AC028E">
        <w:rPr>
          <w:rFonts w:hint="eastAsia"/>
        </w:rPr>
        <w:t>円</w:t>
      </w:r>
      <w:r w:rsidRPr="00AC028E">
        <w:rPr>
          <w:rFonts w:hint="eastAsia"/>
        </w:rPr>
        <w:t xml:space="preserve"> </w:t>
      </w:r>
      <w:r w:rsidRPr="00AC028E">
        <w:rPr>
          <w:rFonts w:hint="eastAsia"/>
        </w:rPr>
        <w:t>配偶者</w:t>
      </w:r>
      <w:r w:rsidRPr="00AC028E">
        <w:rPr>
          <w:rFonts w:hint="eastAsia"/>
        </w:rPr>
        <w:t>12,000</w:t>
      </w:r>
      <w:r w:rsidRPr="00AC028E">
        <w:rPr>
          <w:rFonts w:hint="eastAsia"/>
        </w:rPr>
        <w:t>円、就学児</w:t>
      </w:r>
      <w:r w:rsidRPr="00AC028E">
        <w:rPr>
          <w:rFonts w:hint="eastAsia"/>
        </w:rPr>
        <w:t>10,000</w:t>
      </w:r>
      <w:r w:rsidRPr="00AC028E">
        <w:rPr>
          <w:rFonts w:hint="eastAsia"/>
        </w:rPr>
        <w:t>円、未就学児</w:t>
      </w:r>
      <w:r w:rsidRPr="00AC028E">
        <w:rPr>
          <w:rFonts w:hint="eastAsia"/>
        </w:rPr>
        <w:t>9,000</w:t>
      </w:r>
      <w:r w:rsidRPr="00AC028E">
        <w:rPr>
          <w:rFonts w:hint="eastAsia"/>
        </w:rPr>
        <w:t>円でした。）</w:t>
      </w:r>
    </w:p>
    <w:p w:rsidR="002F60C9" w:rsidRPr="00AC028E" w:rsidRDefault="002F60C9" w:rsidP="00B066F7">
      <w:pPr>
        <w:pStyle w:val="a3"/>
        <w:rPr>
          <w:rFonts w:ascii="ＭＳ 明朝" w:hAnsi="ＭＳ 明朝" w:cs="ＭＳ明朝"/>
          <w:szCs w:val="21"/>
        </w:rPr>
      </w:pPr>
    </w:p>
    <w:p w:rsidR="002F7FD5" w:rsidRPr="00AC028E" w:rsidRDefault="002A676A" w:rsidP="00B066F7">
      <w:pPr>
        <w:pStyle w:val="a3"/>
      </w:pPr>
      <w:r w:rsidRPr="00AC028E">
        <w:rPr>
          <w:rFonts w:hint="eastAsia"/>
        </w:rPr>
        <w:t xml:space="preserve">　　　（東京バプテスト神学校</w:t>
      </w:r>
      <w:r w:rsidR="00315F9C" w:rsidRPr="00AC028E">
        <w:rPr>
          <w:rFonts w:hint="eastAsia"/>
        </w:rPr>
        <w:t>と</w:t>
      </w:r>
      <w:r w:rsidRPr="00AC028E">
        <w:rPr>
          <w:rFonts w:hint="eastAsia"/>
        </w:rPr>
        <w:t>九州バプテスト神学校）神学生</w:t>
      </w:r>
    </w:p>
    <w:p w:rsidR="002A676A" w:rsidRPr="00AC028E" w:rsidRDefault="002A676A" w:rsidP="00B066F7">
      <w:pPr>
        <w:pStyle w:val="a3"/>
      </w:pPr>
      <w:r w:rsidRPr="00AC028E">
        <w:rPr>
          <w:rFonts w:hint="eastAsia"/>
        </w:rPr>
        <w:t xml:space="preserve">　　　　　</w:t>
      </w:r>
      <w:r w:rsidR="00C94218" w:rsidRPr="00AC028E">
        <w:rPr>
          <w:rFonts w:hint="eastAsia"/>
        </w:rPr>
        <w:t xml:space="preserve">　</w:t>
      </w:r>
      <w:r w:rsidRPr="00AC028E">
        <w:rPr>
          <w:rFonts w:hint="eastAsia"/>
        </w:rPr>
        <w:t>奨学金</w:t>
      </w:r>
      <w:r w:rsidR="00C94218" w:rsidRPr="00AC028E">
        <w:rPr>
          <w:rFonts w:hint="eastAsia"/>
        </w:rPr>
        <w:t xml:space="preserve">　</w:t>
      </w:r>
      <w:r w:rsidRPr="00AC028E">
        <w:rPr>
          <w:rFonts w:hint="eastAsia"/>
        </w:rPr>
        <w:t>12</w:t>
      </w:r>
      <w:r w:rsidR="00000D10" w:rsidRPr="00AC028E">
        <w:rPr>
          <w:rFonts w:hint="eastAsia"/>
        </w:rPr>
        <w:t>万円</w:t>
      </w:r>
      <w:r w:rsidRPr="00AC028E">
        <w:rPr>
          <w:rFonts w:hint="eastAsia"/>
        </w:rPr>
        <w:t>（授業料</w:t>
      </w:r>
      <w:r w:rsidRPr="00AC028E">
        <w:rPr>
          <w:rFonts w:hint="eastAsia"/>
        </w:rPr>
        <w:t>15</w:t>
      </w:r>
      <w:r w:rsidR="00000D10" w:rsidRPr="00AC028E">
        <w:rPr>
          <w:rFonts w:hint="eastAsia"/>
        </w:rPr>
        <w:t>万円</w:t>
      </w:r>
      <w:r w:rsidR="00C94218" w:rsidRPr="00AC028E">
        <w:rPr>
          <w:rFonts w:hint="eastAsia"/>
        </w:rPr>
        <w:t>の８割）</w:t>
      </w:r>
    </w:p>
    <w:p w:rsidR="003C3D2C" w:rsidRPr="00AC028E" w:rsidRDefault="003C3D2C" w:rsidP="00B066F7">
      <w:pPr>
        <w:pStyle w:val="a3"/>
      </w:pPr>
      <w:r w:rsidRPr="00AC028E">
        <w:rPr>
          <w:rFonts w:hint="eastAsia"/>
        </w:rPr>
        <w:t xml:space="preserve">　　　　　　　　　　　　　　　　　　　</w:t>
      </w:r>
    </w:p>
    <w:p w:rsidR="002F7FD5" w:rsidRPr="00AC028E" w:rsidRDefault="00AC4B5F" w:rsidP="00B066F7">
      <w:pPr>
        <w:pStyle w:val="a3"/>
        <w:rPr>
          <w:b/>
        </w:rPr>
      </w:pPr>
      <w:r w:rsidRPr="00AC028E">
        <w:rPr>
          <w:rFonts w:ascii="ＭＳ 明朝" w:hAnsi="ＭＳ 明朝" w:cs="ＭＳ明朝" w:hint="eastAsia"/>
          <w:b/>
          <w:szCs w:val="21"/>
          <w:u w:val="single"/>
        </w:rPr>
        <w:t>Ｑ</w:t>
      </w:r>
      <w:r w:rsidR="005F072F" w:rsidRPr="00AC028E">
        <w:rPr>
          <w:rFonts w:ascii="ＭＳ 明朝" w:hAnsi="ＭＳ 明朝" w:cs="ＭＳ明朝" w:hint="eastAsia"/>
          <w:b/>
          <w:szCs w:val="21"/>
          <w:u w:val="single"/>
        </w:rPr>
        <w:t>７</w:t>
      </w:r>
      <w:r w:rsidRPr="00AC028E">
        <w:rPr>
          <w:rFonts w:ascii="ＭＳ 明朝" w:hAnsi="ＭＳ 明朝" w:cs="ＭＳ明朝" w:hint="eastAsia"/>
          <w:b/>
          <w:szCs w:val="21"/>
          <w:u w:val="single"/>
        </w:rPr>
        <w:t>：</w:t>
      </w:r>
      <w:r w:rsidR="005C7847" w:rsidRPr="00AC028E">
        <w:rPr>
          <w:rFonts w:ascii="ＭＳ 明朝" w:hAnsi="ＭＳ 明朝" w:cs="ＭＳ明朝" w:hint="eastAsia"/>
          <w:b/>
          <w:szCs w:val="21"/>
          <w:u w:val="single"/>
        </w:rPr>
        <w:t>201</w:t>
      </w:r>
      <w:r w:rsidR="00CF7286" w:rsidRPr="00AC028E">
        <w:rPr>
          <w:rFonts w:ascii="ＭＳ 明朝" w:hAnsi="ＭＳ 明朝" w:cs="ＭＳ明朝" w:hint="eastAsia"/>
          <w:b/>
          <w:szCs w:val="21"/>
          <w:u w:val="single"/>
        </w:rPr>
        <w:t>3</w:t>
      </w:r>
      <w:r w:rsidR="005C7847" w:rsidRPr="00AC028E">
        <w:rPr>
          <w:rFonts w:ascii="ＭＳ 明朝" w:hAnsi="ＭＳ 明朝" w:cs="ＭＳ明朝" w:hint="eastAsia"/>
          <w:b/>
          <w:szCs w:val="21"/>
          <w:u w:val="single"/>
        </w:rPr>
        <w:t>年度の奨学金貸与の対象者は何名ですか。</w:t>
      </w:r>
    </w:p>
    <w:p w:rsidR="00AC4B5F" w:rsidRPr="00AC028E" w:rsidRDefault="00AC4B5F" w:rsidP="00000D10">
      <w:pPr>
        <w:tabs>
          <w:tab w:val="left" w:pos="709"/>
          <w:tab w:val="left" w:pos="851"/>
        </w:tabs>
        <w:ind w:left="600" w:hangingChars="300" w:hanging="600"/>
        <w:rPr>
          <w:rFonts w:ascii="ＭＳ 明朝" w:hAnsi="ＭＳ 明朝" w:cs="ＭＳ明朝"/>
          <w:szCs w:val="21"/>
        </w:rPr>
      </w:pPr>
      <w:r w:rsidRPr="00AC028E">
        <w:rPr>
          <w:rFonts w:ascii="ＭＳ 明朝" w:hAnsi="ＭＳ 明朝" w:cs="ＭＳ明朝" w:hint="eastAsia"/>
          <w:szCs w:val="21"/>
        </w:rPr>
        <w:t>Ａ</w:t>
      </w:r>
      <w:r w:rsidR="005F072F" w:rsidRPr="00AC028E">
        <w:rPr>
          <w:rFonts w:hint="eastAsia"/>
          <w:szCs w:val="21"/>
        </w:rPr>
        <w:t>７</w:t>
      </w:r>
      <w:r w:rsidRPr="00AC028E">
        <w:rPr>
          <w:rFonts w:hint="eastAsia"/>
          <w:szCs w:val="21"/>
        </w:rPr>
        <w:t>：</w:t>
      </w:r>
      <w:r w:rsidR="00C94218" w:rsidRPr="00AC028E">
        <w:rPr>
          <w:rFonts w:hint="eastAsia"/>
          <w:szCs w:val="21"/>
        </w:rPr>
        <w:t>西南学院大学神学部神学生は、</w:t>
      </w:r>
      <w:r w:rsidR="00C94218" w:rsidRPr="00AC028E">
        <w:rPr>
          <w:rFonts w:ascii="ＭＳ 明朝" w:hAnsi="ＭＳ 明朝" w:cs="ＭＳ明朝" w:hint="eastAsia"/>
          <w:szCs w:val="21"/>
        </w:rPr>
        <w:t>諸教会から推薦された学生</w:t>
      </w:r>
      <w:r w:rsidR="00202C21" w:rsidRPr="00AC028E">
        <w:rPr>
          <w:rFonts w:ascii="ＭＳ 明朝" w:hAnsi="ＭＳ 明朝" w:cs="ＭＳ明朝" w:hint="eastAsia"/>
          <w:szCs w:val="21"/>
        </w:rPr>
        <w:t>20</w:t>
      </w:r>
      <w:r w:rsidR="00C94218" w:rsidRPr="00AC028E">
        <w:rPr>
          <w:rFonts w:ascii="ＭＳ 明朝" w:hAnsi="ＭＳ 明朝" w:cs="ＭＳ明朝" w:hint="eastAsia"/>
          <w:szCs w:val="21"/>
        </w:rPr>
        <w:t>名</w:t>
      </w:r>
      <w:r w:rsidR="00202C21" w:rsidRPr="00AC028E">
        <w:rPr>
          <w:rFonts w:ascii="ＭＳ 明朝" w:hAnsi="ＭＳ 明朝" w:cs="ＭＳ明朝" w:hint="eastAsia"/>
          <w:szCs w:val="21"/>
        </w:rPr>
        <w:t>（2014年度は19名）</w:t>
      </w:r>
      <w:r w:rsidR="00C94218" w:rsidRPr="00AC028E">
        <w:rPr>
          <w:rFonts w:ascii="ＭＳ 明朝" w:hAnsi="ＭＳ 明朝" w:cs="ＭＳ明朝" w:hint="eastAsia"/>
          <w:szCs w:val="21"/>
        </w:rPr>
        <w:t>が対象者です。数年前は30名ほどの神学生が貸与を受けていましたので、かなり減少して</w:t>
      </w:r>
      <w:r w:rsidR="00202C21" w:rsidRPr="00AC028E">
        <w:rPr>
          <w:rFonts w:ascii="ＭＳ 明朝" w:hAnsi="ＭＳ 明朝" w:cs="ＭＳ明朝" w:hint="eastAsia"/>
          <w:szCs w:val="21"/>
        </w:rPr>
        <w:t>います。</w:t>
      </w:r>
    </w:p>
    <w:p w:rsidR="00202C21" w:rsidRPr="00AC028E" w:rsidRDefault="00202C21" w:rsidP="00000D10">
      <w:pPr>
        <w:tabs>
          <w:tab w:val="left" w:pos="709"/>
          <w:tab w:val="left" w:pos="851"/>
        </w:tabs>
        <w:ind w:leftChars="300" w:left="600"/>
        <w:rPr>
          <w:rFonts w:ascii="ＭＳ 明朝" w:hAnsi="ＭＳ 明朝" w:cs="ＭＳ明朝"/>
          <w:szCs w:val="21"/>
        </w:rPr>
      </w:pPr>
      <w:r w:rsidRPr="00AC028E">
        <w:rPr>
          <w:rFonts w:ascii="ＭＳ 明朝" w:hAnsi="ＭＳ 明朝" w:cs="ＭＳ明朝" w:hint="eastAsia"/>
          <w:szCs w:val="21"/>
        </w:rPr>
        <w:t xml:space="preserve">　また</w:t>
      </w:r>
      <w:r w:rsidRPr="00AC028E">
        <w:rPr>
          <w:rFonts w:hint="eastAsia"/>
        </w:rPr>
        <w:t>東京バプテスト神学校神学生は</w:t>
      </w:r>
      <w:r w:rsidRPr="00AC028E">
        <w:rPr>
          <w:rFonts w:hint="eastAsia"/>
        </w:rPr>
        <w:t>2</w:t>
      </w:r>
      <w:r w:rsidRPr="00AC028E">
        <w:rPr>
          <w:rFonts w:hint="eastAsia"/>
        </w:rPr>
        <w:t>名（</w:t>
      </w:r>
      <w:r w:rsidRPr="00AC028E">
        <w:rPr>
          <w:rFonts w:ascii="ＭＳ 明朝" w:hAnsi="ＭＳ 明朝" w:cs="ＭＳ明朝" w:hint="eastAsia"/>
          <w:szCs w:val="21"/>
        </w:rPr>
        <w:t>2014年度は</w:t>
      </w:r>
      <w:r w:rsidR="00000D10" w:rsidRPr="00AC028E">
        <w:rPr>
          <w:rFonts w:ascii="ＭＳ 明朝" w:hAnsi="ＭＳ 明朝" w:cs="ＭＳ明朝" w:hint="eastAsia"/>
          <w:szCs w:val="21"/>
        </w:rPr>
        <w:t>4</w:t>
      </w:r>
      <w:r w:rsidRPr="00AC028E">
        <w:rPr>
          <w:rFonts w:ascii="ＭＳ 明朝" w:hAnsi="ＭＳ 明朝" w:cs="ＭＳ明朝" w:hint="eastAsia"/>
          <w:szCs w:val="21"/>
        </w:rPr>
        <w:t>名）、</w:t>
      </w:r>
      <w:r w:rsidRPr="00AC028E">
        <w:rPr>
          <w:rFonts w:hint="eastAsia"/>
        </w:rPr>
        <w:t>九州バプテスト神学校神学生は</w:t>
      </w:r>
      <w:r w:rsidRPr="00AC028E">
        <w:rPr>
          <w:rFonts w:hint="eastAsia"/>
        </w:rPr>
        <w:t>1</w:t>
      </w:r>
      <w:r w:rsidRPr="00AC028E">
        <w:rPr>
          <w:rFonts w:hint="eastAsia"/>
        </w:rPr>
        <w:t>名（</w:t>
      </w:r>
      <w:r w:rsidRPr="00AC028E">
        <w:rPr>
          <w:rFonts w:ascii="ＭＳ 明朝" w:hAnsi="ＭＳ 明朝" w:cs="ＭＳ明朝" w:hint="eastAsia"/>
          <w:szCs w:val="21"/>
        </w:rPr>
        <w:t>2014年度</w:t>
      </w:r>
      <w:r w:rsidR="00000D10" w:rsidRPr="00AC028E">
        <w:rPr>
          <w:rFonts w:ascii="ＭＳ 明朝" w:hAnsi="ＭＳ 明朝" w:cs="ＭＳ明朝" w:hint="eastAsia"/>
          <w:szCs w:val="21"/>
        </w:rPr>
        <w:t>も1</w:t>
      </w:r>
      <w:r w:rsidRPr="00AC028E">
        <w:rPr>
          <w:rFonts w:ascii="ＭＳ 明朝" w:hAnsi="ＭＳ 明朝" w:cs="ＭＳ明朝" w:hint="eastAsia"/>
          <w:szCs w:val="21"/>
        </w:rPr>
        <w:t>名）です。</w:t>
      </w:r>
    </w:p>
    <w:p w:rsidR="00202C21" w:rsidRPr="00AC028E" w:rsidRDefault="00202C21" w:rsidP="00202C21">
      <w:pPr>
        <w:tabs>
          <w:tab w:val="left" w:pos="709"/>
          <w:tab w:val="left" w:pos="851"/>
        </w:tabs>
        <w:ind w:firstLineChars="300" w:firstLine="600"/>
        <w:rPr>
          <w:rFonts w:ascii="ＭＳ 明朝" w:hAnsi="ＭＳ 明朝" w:cs="ＭＳ明朝"/>
          <w:szCs w:val="21"/>
        </w:rPr>
      </w:pPr>
      <w:r w:rsidRPr="00AC028E">
        <w:rPr>
          <w:rFonts w:ascii="ＭＳ 明朝" w:hAnsi="ＭＳ 明朝" w:cs="ＭＳ明朝" w:hint="eastAsia"/>
          <w:szCs w:val="21"/>
        </w:rPr>
        <w:t>多くの神学生が</w:t>
      </w:r>
      <w:r w:rsidR="00000D10" w:rsidRPr="00AC028E">
        <w:rPr>
          <w:rFonts w:ascii="ＭＳ 明朝" w:hAnsi="ＭＳ 明朝" w:cs="ＭＳ明朝" w:hint="eastAsia"/>
          <w:szCs w:val="21"/>
        </w:rPr>
        <w:t>起こさ</w:t>
      </w:r>
      <w:r w:rsidRPr="00AC028E">
        <w:rPr>
          <w:rFonts w:ascii="ＭＳ 明朝" w:hAnsi="ＭＳ 明朝" w:cs="ＭＳ明朝" w:hint="eastAsia"/>
          <w:szCs w:val="21"/>
        </w:rPr>
        <w:t>れることが大きな</w:t>
      </w:r>
      <w:r w:rsidR="00000D10" w:rsidRPr="00AC028E">
        <w:rPr>
          <w:rFonts w:ascii="ＭＳ 明朝" w:hAnsi="ＭＳ 明朝" w:cs="ＭＳ明朝" w:hint="eastAsia"/>
          <w:szCs w:val="21"/>
        </w:rPr>
        <w:t>希望</w:t>
      </w:r>
      <w:r w:rsidRPr="00AC028E">
        <w:rPr>
          <w:rFonts w:ascii="ＭＳ 明朝" w:hAnsi="ＭＳ 明朝" w:cs="ＭＳ明朝" w:hint="eastAsia"/>
          <w:szCs w:val="21"/>
        </w:rPr>
        <w:t>であり、祈りです。</w:t>
      </w:r>
    </w:p>
    <w:p w:rsidR="002F7FD5" w:rsidRPr="00AC028E" w:rsidRDefault="002F7FD5" w:rsidP="00202C21">
      <w:pPr>
        <w:tabs>
          <w:tab w:val="left" w:pos="709"/>
          <w:tab w:val="left" w:pos="851"/>
        </w:tabs>
        <w:rPr>
          <w:szCs w:val="21"/>
        </w:rPr>
      </w:pPr>
    </w:p>
    <w:p w:rsidR="00574C0D" w:rsidRPr="00AC028E" w:rsidRDefault="00574C0D" w:rsidP="00DD0BC1">
      <w:pPr>
        <w:autoSpaceDE w:val="0"/>
        <w:autoSpaceDN w:val="0"/>
        <w:adjustRightInd w:val="0"/>
        <w:jc w:val="left"/>
        <w:rPr>
          <w:rFonts w:ascii="ＭＳ 明朝" w:hAnsi="ＭＳ 明朝" w:cs="ＭＳ明朝"/>
          <w:b/>
          <w:szCs w:val="21"/>
          <w:u w:val="single"/>
        </w:rPr>
      </w:pPr>
      <w:r w:rsidRPr="00AC028E">
        <w:rPr>
          <w:rFonts w:ascii="ＭＳ 明朝" w:hAnsi="ＭＳ 明朝" w:cs="ＭＳ明朝" w:hint="eastAsia"/>
          <w:b/>
          <w:szCs w:val="21"/>
          <w:u w:val="single"/>
        </w:rPr>
        <w:t>Ｑ</w:t>
      </w:r>
      <w:r w:rsidR="005F072F" w:rsidRPr="00AC028E">
        <w:rPr>
          <w:rFonts w:ascii="ＭＳ 明朝" w:hAnsi="ＭＳ 明朝" w:cs="ＭＳ明朝" w:hint="eastAsia"/>
          <w:b/>
          <w:szCs w:val="21"/>
          <w:u w:val="single"/>
        </w:rPr>
        <w:t>８</w:t>
      </w:r>
      <w:r w:rsidRPr="00AC028E">
        <w:rPr>
          <w:rFonts w:ascii="ＭＳ 明朝" w:hAnsi="ＭＳ 明朝" w:cs="ＭＳ明朝" w:hint="eastAsia"/>
          <w:b/>
          <w:szCs w:val="21"/>
          <w:u w:val="single"/>
        </w:rPr>
        <w:t>：</w:t>
      </w:r>
      <w:r w:rsidR="009D5EEA" w:rsidRPr="00AC028E">
        <w:rPr>
          <w:rFonts w:ascii="ＭＳ 明朝" w:hAnsi="ＭＳ 明朝" w:cs="ＭＳ明朝" w:hint="eastAsia"/>
          <w:b/>
          <w:szCs w:val="21"/>
          <w:u w:val="single"/>
        </w:rPr>
        <w:t>奨学金の財源は</w:t>
      </w:r>
      <w:r w:rsidR="00000D10" w:rsidRPr="00AC028E">
        <w:rPr>
          <w:rFonts w:hint="eastAsia"/>
          <w:b/>
          <w:u w:val="single"/>
        </w:rPr>
        <w:t>。</w:t>
      </w:r>
    </w:p>
    <w:p w:rsidR="002F7FD5" w:rsidRPr="00AC028E" w:rsidRDefault="00574C0D" w:rsidP="00DD0BC1">
      <w:pPr>
        <w:tabs>
          <w:tab w:val="left" w:pos="709"/>
          <w:tab w:val="left" w:pos="851"/>
        </w:tabs>
        <w:rPr>
          <w:szCs w:val="21"/>
        </w:rPr>
      </w:pPr>
      <w:r w:rsidRPr="00AC028E">
        <w:rPr>
          <w:rFonts w:hint="eastAsia"/>
          <w:szCs w:val="21"/>
        </w:rPr>
        <w:t>Ａ</w:t>
      </w:r>
      <w:r w:rsidR="005F072F" w:rsidRPr="00AC028E">
        <w:rPr>
          <w:rFonts w:hint="eastAsia"/>
          <w:szCs w:val="21"/>
        </w:rPr>
        <w:t>８</w:t>
      </w:r>
      <w:r w:rsidRPr="00AC028E">
        <w:rPr>
          <w:rFonts w:hint="eastAsia"/>
          <w:szCs w:val="21"/>
        </w:rPr>
        <w:t>：</w:t>
      </w:r>
      <w:r w:rsidR="00202C21" w:rsidRPr="00AC028E">
        <w:rPr>
          <w:rFonts w:ascii="ＭＳ 明朝" w:hAnsi="ＭＳ 明朝" w:cs="ＭＳ明朝" w:hint="eastAsia"/>
          <w:szCs w:val="21"/>
        </w:rPr>
        <w:t>全国壮年会連合を通して献げられる神学校献金(神学生奨学金献金)によります。</w:t>
      </w:r>
    </w:p>
    <w:p w:rsidR="009D5EEA" w:rsidRPr="00AC028E" w:rsidRDefault="009D5EEA" w:rsidP="00DD0BC1">
      <w:pPr>
        <w:tabs>
          <w:tab w:val="left" w:pos="709"/>
          <w:tab w:val="left" w:pos="851"/>
        </w:tabs>
        <w:rPr>
          <w:szCs w:val="21"/>
        </w:rPr>
      </w:pPr>
    </w:p>
    <w:p w:rsidR="00574C0D" w:rsidRPr="00AC028E" w:rsidRDefault="00574C0D" w:rsidP="00DD0BC1">
      <w:pPr>
        <w:autoSpaceDE w:val="0"/>
        <w:autoSpaceDN w:val="0"/>
        <w:adjustRightInd w:val="0"/>
        <w:jc w:val="left"/>
        <w:rPr>
          <w:rFonts w:ascii="ＭＳ 明朝" w:hAnsi="ＭＳ 明朝" w:cs="ＭＳ明朝"/>
          <w:b/>
          <w:szCs w:val="21"/>
          <w:u w:val="single"/>
        </w:rPr>
      </w:pPr>
      <w:r w:rsidRPr="00AC028E">
        <w:rPr>
          <w:rFonts w:ascii="ＭＳ 明朝" w:hAnsi="ＭＳ 明朝" w:cs="ＭＳ明朝" w:hint="eastAsia"/>
          <w:b/>
          <w:szCs w:val="21"/>
          <w:u w:val="single"/>
        </w:rPr>
        <w:t>Ｑ</w:t>
      </w:r>
      <w:r w:rsidR="005F072F" w:rsidRPr="00AC028E">
        <w:rPr>
          <w:rFonts w:ascii="ＭＳ 明朝" w:hAnsi="ＭＳ 明朝" w:cs="ＭＳ明朝" w:hint="eastAsia"/>
          <w:b/>
          <w:szCs w:val="21"/>
          <w:u w:val="single"/>
        </w:rPr>
        <w:t>９</w:t>
      </w:r>
      <w:r w:rsidR="00F6766D" w:rsidRPr="00AC028E">
        <w:rPr>
          <w:rFonts w:ascii="ＭＳ 明朝" w:hAnsi="ＭＳ 明朝" w:cs="ＭＳ明朝" w:hint="eastAsia"/>
          <w:b/>
          <w:szCs w:val="21"/>
          <w:u w:val="single"/>
        </w:rPr>
        <w:t>：</w:t>
      </w:r>
      <w:r w:rsidR="009D5EEA" w:rsidRPr="00AC028E">
        <w:rPr>
          <w:rFonts w:ascii="ＭＳ 明朝" w:hAnsi="ＭＳ 明朝" w:cs="ＭＳ明朝" w:hint="eastAsia"/>
          <w:b/>
          <w:szCs w:val="21"/>
          <w:u w:val="single"/>
        </w:rPr>
        <w:t>神学校献金はすべて奨学金に充てるべきでは</w:t>
      </w:r>
      <w:r w:rsidR="004C5924" w:rsidRPr="00AC028E">
        <w:rPr>
          <w:rFonts w:hint="eastAsia"/>
          <w:b/>
          <w:u w:val="single"/>
        </w:rPr>
        <w:t>。</w:t>
      </w:r>
    </w:p>
    <w:p w:rsidR="002F7FD5" w:rsidRPr="00AC028E" w:rsidRDefault="00574C0D" w:rsidP="004C5924">
      <w:pPr>
        <w:tabs>
          <w:tab w:val="left" w:pos="709"/>
          <w:tab w:val="left" w:pos="851"/>
        </w:tabs>
        <w:ind w:left="600" w:hangingChars="300" w:hanging="600"/>
        <w:rPr>
          <w:szCs w:val="21"/>
        </w:rPr>
      </w:pPr>
      <w:r w:rsidRPr="00AC028E">
        <w:rPr>
          <w:rFonts w:ascii="ＭＳ 明朝" w:hAnsi="ＭＳ 明朝" w:cs="ＭＳ明朝" w:hint="eastAsia"/>
          <w:szCs w:val="21"/>
        </w:rPr>
        <w:t>Ａ</w:t>
      </w:r>
      <w:r w:rsidR="005F072F" w:rsidRPr="00AC028E">
        <w:rPr>
          <w:rFonts w:ascii="ＭＳ 明朝" w:hAnsi="ＭＳ 明朝" w:cs="ＭＳ明朝" w:hint="eastAsia"/>
          <w:szCs w:val="21"/>
        </w:rPr>
        <w:t>９</w:t>
      </w:r>
      <w:r w:rsidRPr="00AC028E">
        <w:rPr>
          <w:rFonts w:ascii="ＭＳ 明朝" w:hAnsi="ＭＳ 明朝" w:cs="ＭＳ明朝" w:hint="eastAsia"/>
          <w:szCs w:val="21"/>
        </w:rPr>
        <w:t>：</w:t>
      </w:r>
      <w:r w:rsidR="00B524AA" w:rsidRPr="00AC028E">
        <w:rPr>
          <w:rFonts w:ascii="ＭＳ 明朝" w:hAnsi="ＭＳ 明朝" w:cs="ＭＳ明朝" w:hint="eastAsia"/>
          <w:szCs w:val="21"/>
        </w:rPr>
        <w:t>献金のすべてが奨学金に充てられることが原則です。しかしながら奨学金制度を運営するための事務費、神学校献金の目標額を達成するための事務推進費として、ある程度の経費が必要です（女性</w:t>
      </w:r>
      <w:r w:rsidR="004C5924" w:rsidRPr="00AC028E">
        <w:rPr>
          <w:rFonts w:ascii="ＭＳ 明朝" w:hAnsi="ＭＳ 明朝" w:cs="ＭＳ明朝" w:hint="eastAsia"/>
          <w:szCs w:val="21"/>
        </w:rPr>
        <w:t>連合</w:t>
      </w:r>
      <w:r w:rsidR="00B524AA" w:rsidRPr="00AC028E">
        <w:rPr>
          <w:rFonts w:ascii="ＭＳ 明朝" w:hAnsi="ＭＳ 明朝" w:cs="ＭＳ明朝" w:hint="eastAsia"/>
          <w:szCs w:val="21"/>
        </w:rPr>
        <w:t>が担っている世界祈祷</w:t>
      </w:r>
      <w:r w:rsidR="004C5924" w:rsidRPr="00AC028E">
        <w:rPr>
          <w:rFonts w:ascii="ＭＳ 明朝" w:hAnsi="ＭＳ 明朝" w:cs="ＭＳ明朝" w:hint="eastAsia"/>
          <w:szCs w:val="21"/>
        </w:rPr>
        <w:t>週間</w:t>
      </w:r>
      <w:r w:rsidR="00B524AA" w:rsidRPr="00AC028E">
        <w:rPr>
          <w:rFonts w:ascii="ＭＳ 明朝" w:hAnsi="ＭＳ 明朝" w:cs="ＭＳ明朝" w:hint="eastAsia"/>
          <w:szCs w:val="21"/>
        </w:rPr>
        <w:t>献金も一部、推進のために使用されています）。</w:t>
      </w:r>
      <w:r w:rsidR="00F50809" w:rsidRPr="00AC028E">
        <w:rPr>
          <w:rFonts w:ascii="ＭＳ 明朝" w:hAnsi="ＭＳ 明朝" w:cs="ＭＳ明朝" w:hint="eastAsia"/>
          <w:szCs w:val="21"/>
        </w:rPr>
        <w:t>壮年</w:t>
      </w:r>
      <w:r w:rsidR="00B524AA" w:rsidRPr="00AC028E">
        <w:rPr>
          <w:rFonts w:ascii="ＭＳ 明朝" w:hAnsi="ＭＳ 明朝" w:cs="ＭＳ明朝" w:hint="eastAsia"/>
          <w:szCs w:val="21"/>
        </w:rPr>
        <w:t>会費納入額が増加する事により、事務推進費として使用する金額を少なくする事ができます。この事も大きな課題であり祈りです</w:t>
      </w:r>
      <w:r w:rsidR="00F50809" w:rsidRPr="00AC028E">
        <w:rPr>
          <w:rFonts w:ascii="ＭＳ 明朝" w:hAnsi="ＭＳ 明朝" w:cs="ＭＳ明朝" w:hint="eastAsia"/>
          <w:szCs w:val="21"/>
        </w:rPr>
        <w:t>。</w:t>
      </w:r>
      <w:r w:rsidR="003C3D2C" w:rsidRPr="00AC028E">
        <w:rPr>
          <w:szCs w:val="21"/>
        </w:rPr>
        <w:t xml:space="preserve"> </w:t>
      </w:r>
    </w:p>
    <w:p w:rsidR="002F7FD5" w:rsidRPr="00AC028E" w:rsidRDefault="002F7FD5" w:rsidP="00DD0BC1">
      <w:pPr>
        <w:tabs>
          <w:tab w:val="left" w:pos="709"/>
          <w:tab w:val="left" w:pos="851"/>
        </w:tabs>
        <w:rPr>
          <w:szCs w:val="21"/>
        </w:rPr>
      </w:pPr>
    </w:p>
    <w:p w:rsidR="00574C0D" w:rsidRPr="00AC028E" w:rsidRDefault="00574C0D" w:rsidP="00DD0BC1">
      <w:pPr>
        <w:autoSpaceDE w:val="0"/>
        <w:autoSpaceDN w:val="0"/>
        <w:adjustRightInd w:val="0"/>
        <w:jc w:val="left"/>
        <w:rPr>
          <w:rFonts w:ascii="ＭＳ 明朝" w:hAnsi="ＭＳ 明朝" w:cs="ＭＳ明朝"/>
          <w:b/>
          <w:szCs w:val="21"/>
          <w:u w:val="single"/>
        </w:rPr>
      </w:pPr>
      <w:r w:rsidRPr="00AC028E">
        <w:rPr>
          <w:rFonts w:ascii="ＭＳ 明朝" w:hAnsi="ＭＳ 明朝" w:cs="ＭＳ明朝" w:hint="eastAsia"/>
          <w:b/>
          <w:szCs w:val="21"/>
          <w:u w:val="single"/>
        </w:rPr>
        <w:t>Ｑ</w:t>
      </w:r>
      <w:r w:rsidR="005F072F" w:rsidRPr="00AC028E">
        <w:rPr>
          <w:rFonts w:ascii="ＭＳ 明朝" w:hAnsi="ＭＳ 明朝" w:cs="ＭＳ明朝" w:hint="eastAsia"/>
          <w:b/>
          <w:szCs w:val="21"/>
          <w:u w:val="single"/>
        </w:rPr>
        <w:t>10</w:t>
      </w:r>
      <w:r w:rsidR="00F6766D" w:rsidRPr="00AC028E">
        <w:rPr>
          <w:rFonts w:ascii="ＭＳ 明朝" w:hAnsi="ＭＳ 明朝" w:cs="ＭＳ明朝" w:hint="eastAsia"/>
          <w:b/>
          <w:szCs w:val="21"/>
          <w:u w:val="single"/>
        </w:rPr>
        <w:t>：</w:t>
      </w:r>
      <w:r w:rsidR="009D5EEA" w:rsidRPr="00AC028E">
        <w:rPr>
          <w:rFonts w:ascii="ＭＳ 明朝" w:hAnsi="ＭＳ 明朝" w:cs="ＭＳ明朝" w:hint="eastAsia"/>
          <w:b/>
          <w:szCs w:val="21"/>
          <w:u w:val="single"/>
        </w:rPr>
        <w:t>神学校献金のこれまでの目標</w:t>
      </w:r>
      <w:r w:rsidR="00F50809" w:rsidRPr="00AC028E">
        <w:rPr>
          <w:rFonts w:ascii="ＭＳ 明朝" w:hAnsi="ＭＳ 明朝" w:cs="ＭＳ明朝" w:hint="eastAsia"/>
          <w:b/>
          <w:szCs w:val="21"/>
          <w:u w:val="single"/>
        </w:rPr>
        <w:t>額</w:t>
      </w:r>
      <w:r w:rsidR="009D5EEA" w:rsidRPr="00AC028E">
        <w:rPr>
          <w:rFonts w:ascii="ＭＳ 明朝" w:hAnsi="ＭＳ 明朝" w:cs="ＭＳ明朝" w:hint="eastAsia"/>
          <w:b/>
          <w:szCs w:val="21"/>
          <w:u w:val="single"/>
        </w:rPr>
        <w:t>と実績は</w:t>
      </w:r>
      <w:r w:rsidR="00F50809" w:rsidRPr="00AC028E">
        <w:rPr>
          <w:rFonts w:hint="eastAsia"/>
          <w:b/>
          <w:u w:val="single"/>
        </w:rPr>
        <w:t>。</w:t>
      </w:r>
    </w:p>
    <w:p w:rsidR="00B524AA" w:rsidRPr="00AC028E" w:rsidRDefault="00574C0D" w:rsidP="00DD0BC1">
      <w:pPr>
        <w:tabs>
          <w:tab w:val="left" w:pos="709"/>
          <w:tab w:val="left" w:pos="851"/>
        </w:tabs>
        <w:rPr>
          <w:szCs w:val="21"/>
        </w:rPr>
      </w:pPr>
      <w:r w:rsidRPr="00AC028E">
        <w:rPr>
          <w:rFonts w:ascii="ＭＳ 明朝" w:hAnsi="ＭＳ 明朝" w:cs="ＭＳ明朝" w:hint="eastAsia"/>
          <w:szCs w:val="21"/>
        </w:rPr>
        <w:t>Ａ</w:t>
      </w:r>
      <w:r w:rsidR="005F072F" w:rsidRPr="00AC028E">
        <w:rPr>
          <w:rFonts w:ascii="ＭＳ 明朝" w:hAnsi="ＭＳ 明朝" w:cs="ＭＳ明朝" w:hint="eastAsia"/>
          <w:szCs w:val="21"/>
        </w:rPr>
        <w:t>10</w:t>
      </w:r>
      <w:r w:rsidRPr="00AC028E">
        <w:rPr>
          <w:rFonts w:ascii="ＭＳ 明朝" w:hAnsi="ＭＳ 明朝" w:cs="ＭＳ明朝" w:hint="eastAsia"/>
          <w:szCs w:val="21"/>
        </w:rPr>
        <w:t>：</w:t>
      </w:r>
      <w:r w:rsidR="003C3D2C" w:rsidRPr="00AC028E">
        <w:rPr>
          <w:szCs w:val="21"/>
        </w:rPr>
        <w:t xml:space="preserve"> </w:t>
      </w:r>
      <w:r w:rsidR="0099518F" w:rsidRPr="00AC028E">
        <w:rPr>
          <w:rFonts w:hint="eastAsia"/>
          <w:szCs w:val="21"/>
        </w:rPr>
        <w:t>ここ５年間は</w:t>
      </w:r>
      <w:r w:rsidR="0099518F" w:rsidRPr="00AC028E">
        <w:rPr>
          <w:rFonts w:hint="eastAsia"/>
          <w:szCs w:val="21"/>
        </w:rPr>
        <w:t>2300</w:t>
      </w:r>
      <w:r w:rsidR="0099518F" w:rsidRPr="00AC028E">
        <w:rPr>
          <w:rFonts w:hint="eastAsia"/>
          <w:szCs w:val="21"/>
        </w:rPr>
        <w:t>万円台</w:t>
      </w:r>
      <w:r w:rsidR="009F6F3E" w:rsidRPr="00AC028E">
        <w:rPr>
          <w:rFonts w:hint="eastAsia"/>
          <w:szCs w:val="21"/>
        </w:rPr>
        <w:t>で</w:t>
      </w:r>
      <w:r w:rsidR="00A41307" w:rsidRPr="00AC028E">
        <w:rPr>
          <w:rFonts w:hint="eastAsia"/>
          <w:szCs w:val="21"/>
        </w:rPr>
        <w:t>、</w:t>
      </w:r>
      <w:r w:rsidR="0099518F" w:rsidRPr="00AC028E">
        <w:rPr>
          <w:rFonts w:hint="eastAsia"/>
          <w:szCs w:val="21"/>
        </w:rPr>
        <w:t>横ばい状況です。</w:t>
      </w:r>
    </w:p>
    <w:tbl>
      <w:tblPr>
        <w:tblW w:w="0" w:type="auto"/>
        <w:tblInd w:w="39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616"/>
        <w:gridCol w:w="1080"/>
        <w:gridCol w:w="1134"/>
        <w:gridCol w:w="851"/>
        <w:gridCol w:w="636"/>
        <w:gridCol w:w="1105"/>
        <w:gridCol w:w="1134"/>
        <w:gridCol w:w="850"/>
      </w:tblGrid>
      <w:tr w:rsidR="00AC028E" w:rsidRPr="00AC028E" w:rsidTr="00016C5F">
        <w:tc>
          <w:tcPr>
            <w:tcW w:w="616" w:type="dxa"/>
            <w:tcBorders>
              <w:top w:val="single" w:sz="12" w:space="0" w:color="000000"/>
              <w:bottom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年度</w:t>
            </w:r>
          </w:p>
        </w:tc>
        <w:tc>
          <w:tcPr>
            <w:tcW w:w="1080" w:type="dxa"/>
            <w:tcBorders>
              <w:top w:val="single" w:sz="12" w:space="0" w:color="000000"/>
              <w:bottom w:val="single" w:sz="12" w:space="0" w:color="000000"/>
            </w:tcBorders>
          </w:tcPr>
          <w:p w:rsidR="00B524AA" w:rsidRPr="00AC028E" w:rsidRDefault="00B524AA" w:rsidP="00F50809">
            <w:pPr>
              <w:autoSpaceDE w:val="0"/>
              <w:autoSpaceDN w:val="0"/>
              <w:adjustRightInd w:val="0"/>
              <w:spacing w:line="280" w:lineRule="exact"/>
              <w:jc w:val="center"/>
              <w:rPr>
                <w:rFonts w:ascii="ＭＳ 明朝" w:hAnsi="ＭＳ 明朝" w:cs="ＭＳ明朝"/>
              </w:rPr>
            </w:pPr>
            <w:r w:rsidRPr="00AC028E">
              <w:rPr>
                <w:rFonts w:ascii="ＭＳ 明朝" w:hAnsi="ＭＳ 明朝" w:cs="ＭＳ明朝" w:hint="eastAsia"/>
              </w:rPr>
              <w:t>目標額</w:t>
            </w:r>
          </w:p>
        </w:tc>
        <w:tc>
          <w:tcPr>
            <w:tcW w:w="1134" w:type="dxa"/>
            <w:tcBorders>
              <w:top w:val="single" w:sz="12" w:space="0" w:color="000000"/>
              <w:bottom w:val="single" w:sz="12" w:space="0" w:color="000000"/>
            </w:tcBorders>
          </w:tcPr>
          <w:p w:rsidR="00B524AA" w:rsidRPr="00AC028E" w:rsidRDefault="00B524AA" w:rsidP="00F50809">
            <w:pPr>
              <w:autoSpaceDE w:val="0"/>
              <w:autoSpaceDN w:val="0"/>
              <w:adjustRightInd w:val="0"/>
              <w:spacing w:line="280" w:lineRule="exact"/>
              <w:jc w:val="center"/>
              <w:rPr>
                <w:rFonts w:ascii="ＭＳ 明朝" w:hAnsi="ＭＳ 明朝" w:cs="ＭＳ明朝"/>
              </w:rPr>
            </w:pPr>
            <w:r w:rsidRPr="00AC028E">
              <w:rPr>
                <w:rFonts w:ascii="ＭＳ 明朝" w:hAnsi="ＭＳ 明朝" w:cs="ＭＳ明朝" w:hint="eastAsia"/>
              </w:rPr>
              <w:t>実績</w:t>
            </w:r>
          </w:p>
        </w:tc>
        <w:tc>
          <w:tcPr>
            <w:tcW w:w="851" w:type="dxa"/>
            <w:tcBorders>
              <w:top w:val="single" w:sz="12" w:space="0" w:color="000000"/>
              <w:bottom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達成率</w:t>
            </w:r>
          </w:p>
        </w:tc>
        <w:tc>
          <w:tcPr>
            <w:tcW w:w="636" w:type="dxa"/>
            <w:tcBorders>
              <w:top w:val="single" w:sz="12" w:space="0" w:color="000000"/>
              <w:left w:val="single" w:sz="12" w:space="0" w:color="000000"/>
              <w:bottom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年度</w:t>
            </w:r>
          </w:p>
        </w:tc>
        <w:tc>
          <w:tcPr>
            <w:tcW w:w="1105" w:type="dxa"/>
            <w:tcBorders>
              <w:top w:val="single" w:sz="12" w:space="0" w:color="000000"/>
              <w:bottom w:val="single" w:sz="12" w:space="0" w:color="000000"/>
            </w:tcBorders>
          </w:tcPr>
          <w:p w:rsidR="00B524AA" w:rsidRPr="00AC028E" w:rsidRDefault="00B524AA" w:rsidP="00F50809">
            <w:pPr>
              <w:autoSpaceDE w:val="0"/>
              <w:autoSpaceDN w:val="0"/>
              <w:adjustRightInd w:val="0"/>
              <w:spacing w:line="280" w:lineRule="exact"/>
              <w:jc w:val="center"/>
              <w:rPr>
                <w:rFonts w:ascii="ＭＳ 明朝" w:hAnsi="ＭＳ 明朝" w:cs="ＭＳ明朝"/>
              </w:rPr>
            </w:pPr>
            <w:r w:rsidRPr="00AC028E">
              <w:rPr>
                <w:rFonts w:ascii="ＭＳ 明朝" w:hAnsi="ＭＳ 明朝" w:cs="ＭＳ明朝" w:hint="eastAsia"/>
              </w:rPr>
              <w:t>目標額</w:t>
            </w:r>
          </w:p>
        </w:tc>
        <w:tc>
          <w:tcPr>
            <w:tcW w:w="1134" w:type="dxa"/>
            <w:tcBorders>
              <w:top w:val="single" w:sz="12" w:space="0" w:color="000000"/>
              <w:bottom w:val="single" w:sz="12" w:space="0" w:color="000000"/>
            </w:tcBorders>
          </w:tcPr>
          <w:p w:rsidR="00B524AA" w:rsidRPr="00AC028E" w:rsidRDefault="00B524AA" w:rsidP="00F50809">
            <w:pPr>
              <w:autoSpaceDE w:val="0"/>
              <w:autoSpaceDN w:val="0"/>
              <w:adjustRightInd w:val="0"/>
              <w:spacing w:line="280" w:lineRule="exact"/>
              <w:jc w:val="center"/>
              <w:rPr>
                <w:rFonts w:ascii="ＭＳ 明朝" w:hAnsi="ＭＳ 明朝" w:cs="ＭＳ明朝"/>
              </w:rPr>
            </w:pPr>
            <w:r w:rsidRPr="00AC028E">
              <w:rPr>
                <w:rFonts w:ascii="ＭＳ 明朝" w:hAnsi="ＭＳ 明朝" w:cs="ＭＳ明朝" w:hint="eastAsia"/>
              </w:rPr>
              <w:t>実績</w:t>
            </w:r>
          </w:p>
        </w:tc>
        <w:tc>
          <w:tcPr>
            <w:tcW w:w="850" w:type="dxa"/>
            <w:tcBorders>
              <w:top w:val="single" w:sz="12" w:space="0" w:color="000000"/>
              <w:bottom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達成率</w:t>
            </w:r>
          </w:p>
        </w:tc>
      </w:tr>
      <w:tr w:rsidR="00AC028E" w:rsidRPr="00AC028E" w:rsidTr="00016C5F">
        <w:tc>
          <w:tcPr>
            <w:tcW w:w="616" w:type="dxa"/>
            <w:tcBorders>
              <w:top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1998</w:t>
            </w:r>
          </w:p>
        </w:tc>
        <w:tc>
          <w:tcPr>
            <w:tcW w:w="1080" w:type="dxa"/>
            <w:tcBorders>
              <w:top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2850万円</w:t>
            </w:r>
          </w:p>
        </w:tc>
        <w:tc>
          <w:tcPr>
            <w:tcW w:w="1134" w:type="dxa"/>
            <w:tcBorders>
              <w:top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2011万円</w:t>
            </w:r>
          </w:p>
        </w:tc>
        <w:tc>
          <w:tcPr>
            <w:tcW w:w="851" w:type="dxa"/>
            <w:tcBorders>
              <w:top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70.6％</w:t>
            </w:r>
          </w:p>
        </w:tc>
        <w:tc>
          <w:tcPr>
            <w:tcW w:w="636" w:type="dxa"/>
            <w:tcBorders>
              <w:top w:val="single" w:sz="12" w:space="0" w:color="000000"/>
              <w:left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2006</w:t>
            </w:r>
          </w:p>
        </w:tc>
        <w:tc>
          <w:tcPr>
            <w:tcW w:w="1105" w:type="dxa"/>
            <w:tcBorders>
              <w:top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3000万円</w:t>
            </w:r>
          </w:p>
        </w:tc>
        <w:tc>
          <w:tcPr>
            <w:tcW w:w="1134" w:type="dxa"/>
            <w:tcBorders>
              <w:top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2446万円</w:t>
            </w:r>
          </w:p>
        </w:tc>
        <w:tc>
          <w:tcPr>
            <w:tcW w:w="850" w:type="dxa"/>
            <w:tcBorders>
              <w:top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81.5％</w:t>
            </w:r>
          </w:p>
        </w:tc>
      </w:tr>
      <w:tr w:rsidR="00AC028E" w:rsidRPr="00AC028E" w:rsidTr="00016C5F">
        <w:tc>
          <w:tcPr>
            <w:tcW w:w="616"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1999</w:t>
            </w:r>
          </w:p>
        </w:tc>
        <w:tc>
          <w:tcPr>
            <w:tcW w:w="1080"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2200万円</w:t>
            </w:r>
          </w:p>
        </w:tc>
        <w:tc>
          <w:tcPr>
            <w:tcW w:w="1134"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1928万円</w:t>
            </w:r>
          </w:p>
        </w:tc>
        <w:tc>
          <w:tcPr>
            <w:tcW w:w="851"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87.6％</w:t>
            </w:r>
          </w:p>
        </w:tc>
        <w:tc>
          <w:tcPr>
            <w:tcW w:w="636" w:type="dxa"/>
            <w:tcBorders>
              <w:left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2007</w:t>
            </w:r>
          </w:p>
        </w:tc>
        <w:tc>
          <w:tcPr>
            <w:tcW w:w="1105"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3000万円</w:t>
            </w:r>
          </w:p>
        </w:tc>
        <w:tc>
          <w:tcPr>
            <w:tcW w:w="1134"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2480万円</w:t>
            </w:r>
          </w:p>
        </w:tc>
        <w:tc>
          <w:tcPr>
            <w:tcW w:w="850"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82.7％</w:t>
            </w:r>
          </w:p>
        </w:tc>
      </w:tr>
      <w:tr w:rsidR="00AC028E" w:rsidRPr="00AC028E" w:rsidTr="00016C5F">
        <w:tc>
          <w:tcPr>
            <w:tcW w:w="616"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2000</w:t>
            </w:r>
          </w:p>
        </w:tc>
        <w:tc>
          <w:tcPr>
            <w:tcW w:w="1080"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2400万円</w:t>
            </w:r>
          </w:p>
        </w:tc>
        <w:tc>
          <w:tcPr>
            <w:tcW w:w="1134"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2123万円</w:t>
            </w:r>
          </w:p>
        </w:tc>
        <w:tc>
          <w:tcPr>
            <w:tcW w:w="851"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88.5％</w:t>
            </w:r>
          </w:p>
        </w:tc>
        <w:tc>
          <w:tcPr>
            <w:tcW w:w="636" w:type="dxa"/>
            <w:tcBorders>
              <w:left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2008</w:t>
            </w:r>
          </w:p>
        </w:tc>
        <w:tc>
          <w:tcPr>
            <w:tcW w:w="1105"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3000万円</w:t>
            </w:r>
          </w:p>
        </w:tc>
        <w:tc>
          <w:tcPr>
            <w:tcW w:w="1134"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2491万円</w:t>
            </w:r>
          </w:p>
        </w:tc>
        <w:tc>
          <w:tcPr>
            <w:tcW w:w="850"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83.0％</w:t>
            </w:r>
          </w:p>
        </w:tc>
      </w:tr>
      <w:tr w:rsidR="00AC028E" w:rsidRPr="00AC028E" w:rsidTr="00016C5F">
        <w:tc>
          <w:tcPr>
            <w:tcW w:w="616"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2001</w:t>
            </w:r>
          </w:p>
        </w:tc>
        <w:tc>
          <w:tcPr>
            <w:tcW w:w="1080"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2400万円</w:t>
            </w:r>
          </w:p>
        </w:tc>
        <w:tc>
          <w:tcPr>
            <w:tcW w:w="1134"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2137万円</w:t>
            </w:r>
          </w:p>
        </w:tc>
        <w:tc>
          <w:tcPr>
            <w:tcW w:w="851"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89.0％</w:t>
            </w:r>
          </w:p>
        </w:tc>
        <w:tc>
          <w:tcPr>
            <w:tcW w:w="636" w:type="dxa"/>
            <w:tcBorders>
              <w:left w:val="single" w:sz="12" w:space="0" w:color="000000"/>
            </w:tcBorders>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2009</w:t>
            </w:r>
          </w:p>
        </w:tc>
        <w:tc>
          <w:tcPr>
            <w:tcW w:w="1105"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3000万円</w:t>
            </w:r>
          </w:p>
        </w:tc>
        <w:tc>
          <w:tcPr>
            <w:tcW w:w="1134"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2411万円</w:t>
            </w:r>
          </w:p>
        </w:tc>
        <w:tc>
          <w:tcPr>
            <w:tcW w:w="850" w:type="dxa"/>
          </w:tcPr>
          <w:p w:rsidR="00B524AA" w:rsidRPr="00AC028E" w:rsidRDefault="00B524AA"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80.4</w:t>
            </w:r>
            <w:r w:rsidR="00C97643" w:rsidRPr="00AC028E">
              <w:rPr>
                <w:rFonts w:ascii="ＭＳ 明朝" w:hAnsi="ＭＳ 明朝" w:cs="ＭＳ明朝" w:hint="eastAsia"/>
              </w:rPr>
              <w:t>％</w:t>
            </w:r>
          </w:p>
        </w:tc>
      </w:tr>
      <w:tr w:rsidR="00AC028E" w:rsidRPr="00AC028E" w:rsidTr="00016C5F">
        <w:tc>
          <w:tcPr>
            <w:tcW w:w="616"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2002</w:t>
            </w:r>
          </w:p>
        </w:tc>
        <w:tc>
          <w:tcPr>
            <w:tcW w:w="1080"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2400万円</w:t>
            </w:r>
          </w:p>
        </w:tc>
        <w:tc>
          <w:tcPr>
            <w:tcW w:w="1134"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2252万円</w:t>
            </w:r>
          </w:p>
        </w:tc>
        <w:tc>
          <w:tcPr>
            <w:tcW w:w="851"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93.8％</w:t>
            </w:r>
          </w:p>
        </w:tc>
        <w:tc>
          <w:tcPr>
            <w:tcW w:w="636" w:type="dxa"/>
            <w:tcBorders>
              <w:left w:val="single" w:sz="12" w:space="0" w:color="000000"/>
            </w:tcBorders>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2010</w:t>
            </w:r>
          </w:p>
        </w:tc>
        <w:tc>
          <w:tcPr>
            <w:tcW w:w="1105"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3000万円</w:t>
            </w:r>
          </w:p>
        </w:tc>
        <w:tc>
          <w:tcPr>
            <w:tcW w:w="1134"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2325万円</w:t>
            </w:r>
          </w:p>
        </w:tc>
        <w:tc>
          <w:tcPr>
            <w:tcW w:w="850"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77.5％</w:t>
            </w:r>
          </w:p>
        </w:tc>
      </w:tr>
      <w:tr w:rsidR="00AC028E" w:rsidRPr="00AC028E" w:rsidTr="00016C5F">
        <w:tc>
          <w:tcPr>
            <w:tcW w:w="616"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2003</w:t>
            </w:r>
          </w:p>
        </w:tc>
        <w:tc>
          <w:tcPr>
            <w:tcW w:w="1080"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2500万円</w:t>
            </w:r>
          </w:p>
        </w:tc>
        <w:tc>
          <w:tcPr>
            <w:tcW w:w="1134"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2226万円</w:t>
            </w:r>
          </w:p>
        </w:tc>
        <w:tc>
          <w:tcPr>
            <w:tcW w:w="851"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89.0％</w:t>
            </w:r>
          </w:p>
        </w:tc>
        <w:tc>
          <w:tcPr>
            <w:tcW w:w="636" w:type="dxa"/>
            <w:tcBorders>
              <w:left w:val="single" w:sz="12" w:space="0" w:color="000000"/>
            </w:tcBorders>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2011</w:t>
            </w:r>
          </w:p>
        </w:tc>
        <w:tc>
          <w:tcPr>
            <w:tcW w:w="1105"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3000万円</w:t>
            </w:r>
          </w:p>
        </w:tc>
        <w:tc>
          <w:tcPr>
            <w:tcW w:w="1134"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2345万円</w:t>
            </w:r>
          </w:p>
        </w:tc>
        <w:tc>
          <w:tcPr>
            <w:tcW w:w="850"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78.2％</w:t>
            </w:r>
          </w:p>
        </w:tc>
      </w:tr>
      <w:tr w:rsidR="00AC028E" w:rsidRPr="00AC028E" w:rsidTr="00016C5F">
        <w:tc>
          <w:tcPr>
            <w:tcW w:w="616"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2004</w:t>
            </w:r>
          </w:p>
        </w:tc>
        <w:tc>
          <w:tcPr>
            <w:tcW w:w="1080"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2500万円</w:t>
            </w:r>
          </w:p>
        </w:tc>
        <w:tc>
          <w:tcPr>
            <w:tcW w:w="1134"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2421万円</w:t>
            </w:r>
          </w:p>
        </w:tc>
        <w:tc>
          <w:tcPr>
            <w:tcW w:w="851"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96.8％</w:t>
            </w:r>
          </w:p>
        </w:tc>
        <w:tc>
          <w:tcPr>
            <w:tcW w:w="636" w:type="dxa"/>
            <w:tcBorders>
              <w:left w:val="single" w:sz="12" w:space="0" w:color="000000"/>
            </w:tcBorders>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2012</w:t>
            </w:r>
          </w:p>
        </w:tc>
        <w:tc>
          <w:tcPr>
            <w:tcW w:w="1105"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3000万円</w:t>
            </w:r>
          </w:p>
        </w:tc>
        <w:tc>
          <w:tcPr>
            <w:tcW w:w="1134"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2228万円</w:t>
            </w:r>
          </w:p>
        </w:tc>
        <w:tc>
          <w:tcPr>
            <w:tcW w:w="850"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74.3％</w:t>
            </w:r>
          </w:p>
        </w:tc>
      </w:tr>
      <w:tr w:rsidR="00AC028E" w:rsidRPr="00AC028E" w:rsidTr="00016C5F">
        <w:tc>
          <w:tcPr>
            <w:tcW w:w="616"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2005</w:t>
            </w:r>
          </w:p>
        </w:tc>
        <w:tc>
          <w:tcPr>
            <w:tcW w:w="1080"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3000万円</w:t>
            </w:r>
          </w:p>
        </w:tc>
        <w:tc>
          <w:tcPr>
            <w:tcW w:w="1134"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2498万円</w:t>
            </w:r>
          </w:p>
        </w:tc>
        <w:tc>
          <w:tcPr>
            <w:tcW w:w="851"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83.3％</w:t>
            </w:r>
          </w:p>
        </w:tc>
        <w:tc>
          <w:tcPr>
            <w:tcW w:w="636" w:type="dxa"/>
            <w:tcBorders>
              <w:left w:val="single" w:sz="12" w:space="0" w:color="000000"/>
              <w:bottom w:val="single" w:sz="12" w:space="0" w:color="000000"/>
            </w:tcBorders>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2013</w:t>
            </w:r>
          </w:p>
        </w:tc>
        <w:tc>
          <w:tcPr>
            <w:tcW w:w="1105"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3000万円</w:t>
            </w:r>
          </w:p>
        </w:tc>
        <w:tc>
          <w:tcPr>
            <w:tcW w:w="1134"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2292万円</w:t>
            </w:r>
          </w:p>
        </w:tc>
        <w:tc>
          <w:tcPr>
            <w:tcW w:w="850" w:type="dxa"/>
          </w:tcPr>
          <w:p w:rsidR="00C97643" w:rsidRPr="00AC028E" w:rsidRDefault="00C97643" w:rsidP="00016C5F">
            <w:pPr>
              <w:autoSpaceDE w:val="0"/>
              <w:autoSpaceDN w:val="0"/>
              <w:adjustRightInd w:val="0"/>
              <w:spacing w:line="280" w:lineRule="exact"/>
              <w:jc w:val="left"/>
              <w:rPr>
                <w:rFonts w:ascii="ＭＳ 明朝" w:hAnsi="ＭＳ 明朝" w:cs="ＭＳ明朝"/>
              </w:rPr>
            </w:pPr>
            <w:r w:rsidRPr="00AC028E">
              <w:rPr>
                <w:rFonts w:ascii="ＭＳ 明朝" w:hAnsi="ＭＳ 明朝" w:cs="ＭＳ明朝" w:hint="eastAsia"/>
              </w:rPr>
              <w:t>76.4％</w:t>
            </w:r>
          </w:p>
        </w:tc>
      </w:tr>
    </w:tbl>
    <w:p w:rsidR="00C97643" w:rsidRPr="00AC028E" w:rsidRDefault="00C97643" w:rsidP="00DD0BC1">
      <w:pPr>
        <w:tabs>
          <w:tab w:val="left" w:pos="709"/>
          <w:tab w:val="left" w:pos="851"/>
        </w:tabs>
        <w:rPr>
          <w:b/>
          <w:szCs w:val="21"/>
        </w:rPr>
      </w:pPr>
      <w:r w:rsidRPr="00AC028E">
        <w:rPr>
          <w:rFonts w:hint="eastAsia"/>
          <w:b/>
          <w:szCs w:val="21"/>
        </w:rPr>
        <w:t xml:space="preserve">　　　</w:t>
      </w:r>
    </w:p>
    <w:p w:rsidR="00574C0D" w:rsidRPr="00AC028E" w:rsidRDefault="00F6766D" w:rsidP="00DD0BC1">
      <w:pPr>
        <w:autoSpaceDE w:val="0"/>
        <w:autoSpaceDN w:val="0"/>
        <w:adjustRightInd w:val="0"/>
        <w:jc w:val="left"/>
        <w:rPr>
          <w:rFonts w:ascii="ＭＳ 明朝" w:hAnsi="ＭＳ 明朝" w:cs="ＭＳ明朝"/>
          <w:b/>
          <w:szCs w:val="21"/>
          <w:u w:val="single"/>
        </w:rPr>
      </w:pPr>
      <w:r w:rsidRPr="00AC028E">
        <w:rPr>
          <w:rFonts w:ascii="ＭＳ 明朝" w:hAnsi="ＭＳ 明朝" w:cs="ＭＳ明朝" w:hint="eastAsia"/>
          <w:b/>
          <w:szCs w:val="21"/>
          <w:u w:val="single"/>
        </w:rPr>
        <w:t>Ｑ</w:t>
      </w:r>
      <w:r w:rsidR="005F072F" w:rsidRPr="00AC028E">
        <w:rPr>
          <w:rFonts w:ascii="ＭＳ 明朝" w:hAnsi="ＭＳ 明朝" w:cs="ＭＳ明朝" w:hint="eastAsia"/>
          <w:b/>
          <w:szCs w:val="21"/>
          <w:u w:val="single"/>
        </w:rPr>
        <w:t>11</w:t>
      </w:r>
      <w:r w:rsidRPr="00AC028E">
        <w:rPr>
          <w:rFonts w:ascii="ＭＳ 明朝" w:hAnsi="ＭＳ 明朝" w:cs="ＭＳ明朝" w:hint="eastAsia"/>
          <w:b/>
          <w:szCs w:val="21"/>
          <w:u w:val="single"/>
        </w:rPr>
        <w:t>：</w:t>
      </w:r>
      <w:r w:rsidR="009D5EEA" w:rsidRPr="00AC028E">
        <w:rPr>
          <w:rFonts w:ascii="ＭＳ 明朝" w:hAnsi="ＭＳ 明朝" w:cs="ＭＳ明朝" w:hint="eastAsia"/>
          <w:b/>
          <w:szCs w:val="21"/>
          <w:u w:val="single"/>
        </w:rPr>
        <w:t>神学校献金の目標</w:t>
      </w:r>
      <w:r w:rsidR="00F50809" w:rsidRPr="00AC028E">
        <w:rPr>
          <w:rFonts w:ascii="ＭＳ 明朝" w:hAnsi="ＭＳ 明朝" w:cs="ＭＳ明朝" w:hint="eastAsia"/>
          <w:b/>
          <w:szCs w:val="21"/>
          <w:u w:val="single"/>
        </w:rPr>
        <w:t>額</w:t>
      </w:r>
      <w:r w:rsidR="009D5EEA" w:rsidRPr="00AC028E">
        <w:rPr>
          <w:rFonts w:ascii="ＭＳ 明朝" w:hAnsi="ＭＳ 明朝" w:cs="ＭＳ明朝" w:hint="eastAsia"/>
          <w:b/>
          <w:szCs w:val="21"/>
          <w:u w:val="single"/>
        </w:rPr>
        <w:t>はどのようにして決められるのですか</w:t>
      </w:r>
      <w:r w:rsidR="00F50809" w:rsidRPr="00AC028E">
        <w:rPr>
          <w:rFonts w:hint="eastAsia"/>
          <w:b/>
          <w:u w:val="single"/>
        </w:rPr>
        <w:t>。</w:t>
      </w:r>
    </w:p>
    <w:p w:rsidR="002F7FD5" w:rsidRPr="00363621" w:rsidRDefault="00F6766D" w:rsidP="00F50809">
      <w:pPr>
        <w:spacing w:line="280" w:lineRule="exact"/>
        <w:ind w:left="600" w:hangingChars="300" w:hanging="600"/>
        <w:rPr>
          <w:rFonts w:ascii="ＭＳ 明朝" w:hAnsi="ＭＳ 明朝" w:cs="ＭＳ明朝"/>
          <w:szCs w:val="21"/>
        </w:rPr>
      </w:pPr>
      <w:r w:rsidRPr="00AC028E">
        <w:rPr>
          <w:rFonts w:ascii="ＭＳ 明朝" w:hAnsi="ＭＳ 明朝" w:cs="ＭＳ明朝" w:hint="eastAsia"/>
          <w:szCs w:val="21"/>
        </w:rPr>
        <w:t>Ａ1</w:t>
      </w:r>
      <w:r w:rsidR="005F072F" w:rsidRPr="00AC028E">
        <w:rPr>
          <w:rFonts w:ascii="ＭＳ 明朝" w:hAnsi="ＭＳ 明朝" w:cs="ＭＳ明朝" w:hint="eastAsia"/>
          <w:szCs w:val="21"/>
        </w:rPr>
        <w:t>1</w:t>
      </w:r>
      <w:r w:rsidRPr="00AC028E">
        <w:rPr>
          <w:rFonts w:ascii="ＭＳ 明朝" w:hAnsi="ＭＳ 明朝" w:cs="ＭＳ明朝" w:hint="eastAsia"/>
          <w:szCs w:val="21"/>
        </w:rPr>
        <w:t>：</w:t>
      </w:r>
      <w:r w:rsidR="0099518F" w:rsidRPr="00AC028E">
        <w:rPr>
          <w:rFonts w:ascii="ＭＳ 明朝" w:hAnsi="ＭＳ 明朝" w:cs="ＭＳ明朝" w:hint="eastAsia"/>
          <w:szCs w:val="21"/>
        </w:rPr>
        <w:t>2005年度より3000万円にアップとなりました。この金額は、</w:t>
      </w:r>
      <w:r w:rsidR="0099518F" w:rsidRPr="00AC028E">
        <w:rPr>
          <w:rFonts w:ascii="ＭＳ 明朝" w:hAnsi="ＭＳ 明朝" w:hint="eastAsia"/>
        </w:rPr>
        <w:t>多くの献身者が</w:t>
      </w:r>
      <w:r w:rsidR="00F50809" w:rsidRPr="00AC028E">
        <w:rPr>
          <w:rFonts w:ascii="ＭＳ 明朝" w:hAnsi="ＭＳ 明朝" w:hint="eastAsia"/>
        </w:rPr>
        <w:t>起こさ</w:t>
      </w:r>
      <w:r w:rsidR="0099518F" w:rsidRPr="00AC028E">
        <w:rPr>
          <w:rFonts w:ascii="ＭＳ 明朝" w:hAnsi="ＭＳ 明朝" w:hint="eastAsia"/>
        </w:rPr>
        <w:t>れ、最低でも</w:t>
      </w:r>
      <w:r w:rsidR="00F8472D" w:rsidRPr="00AC028E">
        <w:rPr>
          <w:rFonts w:ascii="ＭＳ 明朝" w:hAnsi="ＭＳ 明朝" w:hint="eastAsia"/>
        </w:rPr>
        <w:t>25</w:t>
      </w:r>
      <w:r w:rsidR="0099518F" w:rsidRPr="00AC028E">
        <w:rPr>
          <w:rFonts w:ascii="ＭＳ 明朝" w:hAnsi="ＭＳ 明朝" w:hint="eastAsia"/>
        </w:rPr>
        <w:t>名の神学生に将来にわたって安定的に奨学金を貸与していくために、継続的に毎年3000万円が必要であるとの試算から得られた数字です。</w:t>
      </w:r>
      <w:r w:rsidR="009F6F3E" w:rsidRPr="00AC028E">
        <w:rPr>
          <w:rFonts w:ascii="ＭＳ 明朝" w:hAnsi="ＭＳ 明朝" w:hint="eastAsia"/>
        </w:rPr>
        <w:t>また2013年度から</w:t>
      </w:r>
      <w:r w:rsidR="009F6F3E" w:rsidRPr="00AC028E">
        <w:rPr>
          <w:rFonts w:hint="eastAsia"/>
        </w:rPr>
        <w:t>東京バプテスト神学校</w:t>
      </w:r>
      <w:r w:rsidR="00E91377" w:rsidRPr="00AC028E">
        <w:rPr>
          <w:rFonts w:hint="eastAsia"/>
        </w:rPr>
        <w:t>と</w:t>
      </w:r>
      <w:r w:rsidR="009F6F3E" w:rsidRPr="00AC028E">
        <w:rPr>
          <w:rFonts w:hint="eastAsia"/>
        </w:rPr>
        <w:t>九州バプテスト神学校の神学生へも</w:t>
      </w:r>
      <w:r w:rsidR="00547905" w:rsidRPr="00AC028E">
        <w:rPr>
          <w:rFonts w:hint="eastAsia"/>
        </w:rPr>
        <w:t>神学校</w:t>
      </w:r>
      <w:r w:rsidR="009F6F3E" w:rsidRPr="00AC028E">
        <w:rPr>
          <w:rFonts w:hint="eastAsia"/>
        </w:rPr>
        <w:t>献金</w:t>
      </w:r>
      <w:r w:rsidR="009F6F3E" w:rsidRPr="00363621">
        <w:rPr>
          <w:rFonts w:hint="eastAsia"/>
        </w:rPr>
        <w:t>の使途が拡がりました。より</w:t>
      </w:r>
      <w:r w:rsidR="0099518F" w:rsidRPr="00363621">
        <w:rPr>
          <w:rFonts w:ascii="ＭＳ 明朝" w:hAnsi="ＭＳ 明朝" w:cs="ＭＳ明朝" w:hint="eastAsia"/>
          <w:szCs w:val="21"/>
        </w:rPr>
        <w:t>多くの伝道者を生み出すために</w:t>
      </w:r>
      <w:r w:rsidR="00F50809" w:rsidRPr="00363621">
        <w:rPr>
          <w:rFonts w:ascii="ＭＳ 明朝" w:hAnsi="ＭＳ 明朝" w:cs="ＭＳ明朝" w:hint="eastAsia"/>
          <w:szCs w:val="21"/>
        </w:rPr>
        <w:t>3000</w:t>
      </w:r>
      <w:r w:rsidR="0099518F" w:rsidRPr="00363621">
        <w:rPr>
          <w:rFonts w:ascii="ＭＳ 明朝" w:hAnsi="ＭＳ 明朝" w:cs="ＭＳ明朝" w:hint="eastAsia"/>
          <w:szCs w:val="21"/>
        </w:rPr>
        <w:t>万円の目標が達せられることを祈ります。</w:t>
      </w:r>
      <w:r w:rsidR="003C3D2C" w:rsidRPr="00363621">
        <w:t xml:space="preserve"> </w:t>
      </w:r>
    </w:p>
    <w:p w:rsidR="002F7FD5" w:rsidRPr="00363621" w:rsidRDefault="002F7FD5" w:rsidP="00DD0BC1">
      <w:pPr>
        <w:pStyle w:val="a3"/>
      </w:pPr>
    </w:p>
    <w:p w:rsidR="00574C0D" w:rsidRPr="00363621" w:rsidRDefault="00F6766D" w:rsidP="000C45D0">
      <w:pPr>
        <w:autoSpaceDE w:val="0"/>
        <w:autoSpaceDN w:val="0"/>
        <w:adjustRightInd w:val="0"/>
        <w:spacing w:line="280" w:lineRule="exact"/>
        <w:jc w:val="left"/>
        <w:rPr>
          <w:rFonts w:ascii="ＭＳ 明朝" w:hAnsi="ＭＳ 明朝" w:cs="ＭＳ明朝"/>
          <w:b/>
          <w:szCs w:val="21"/>
          <w:u w:val="single"/>
        </w:rPr>
      </w:pPr>
      <w:r w:rsidRPr="00363621">
        <w:rPr>
          <w:rFonts w:ascii="ＭＳ 明朝" w:hAnsi="ＭＳ 明朝" w:cs="ＭＳ明朝" w:hint="eastAsia"/>
          <w:b/>
          <w:szCs w:val="21"/>
        </w:rPr>
        <w:t>Ｑ</w:t>
      </w:r>
      <w:r w:rsidR="00574C0D" w:rsidRPr="00363621">
        <w:rPr>
          <w:rFonts w:ascii="ＭＳ 明朝" w:hAnsi="ＭＳ 明朝" w:cs="ＭＳ明朝"/>
          <w:b/>
          <w:szCs w:val="21"/>
        </w:rPr>
        <w:t>1</w:t>
      </w:r>
      <w:r w:rsidR="005F072F" w:rsidRPr="00363621">
        <w:rPr>
          <w:rFonts w:ascii="ＭＳ 明朝" w:hAnsi="ＭＳ 明朝" w:cs="ＭＳ明朝" w:hint="eastAsia"/>
          <w:b/>
          <w:szCs w:val="21"/>
        </w:rPr>
        <w:t>2</w:t>
      </w:r>
      <w:r w:rsidRPr="00363621">
        <w:rPr>
          <w:rFonts w:ascii="ＭＳ 明朝" w:hAnsi="ＭＳ 明朝" w:cs="ＭＳ明朝" w:hint="eastAsia"/>
          <w:b/>
          <w:szCs w:val="21"/>
        </w:rPr>
        <w:t>：</w:t>
      </w:r>
      <w:r w:rsidR="009D5EEA" w:rsidRPr="00363621">
        <w:rPr>
          <w:rFonts w:ascii="ＭＳ 明朝" w:hAnsi="ＭＳ 明朝" w:cs="ＭＳ明朝" w:hint="eastAsia"/>
          <w:b/>
          <w:szCs w:val="21"/>
          <w:u w:val="single"/>
        </w:rPr>
        <w:t>2014年度各神学校では、何人の神学生が学んでいますか。</w:t>
      </w:r>
    </w:p>
    <w:p w:rsidR="000C45D0" w:rsidRPr="00BD601D" w:rsidRDefault="00F6766D" w:rsidP="00BF3C7C">
      <w:pPr>
        <w:autoSpaceDE w:val="0"/>
        <w:autoSpaceDN w:val="0"/>
        <w:adjustRightInd w:val="0"/>
        <w:spacing w:line="280" w:lineRule="exact"/>
        <w:ind w:left="600" w:hangingChars="300" w:hanging="600"/>
        <w:jc w:val="left"/>
        <w:rPr>
          <w:rFonts w:ascii="ＭＳ 明朝" w:hAnsi="ＭＳ 明朝" w:cs="Century"/>
          <w:b/>
          <w:color w:val="FF0000"/>
          <w:szCs w:val="21"/>
        </w:rPr>
      </w:pPr>
      <w:r w:rsidRPr="00363621">
        <w:rPr>
          <w:rFonts w:ascii="ＭＳ 明朝" w:hAnsi="ＭＳ 明朝" w:cs="ＭＳ明朝" w:hint="eastAsia"/>
          <w:szCs w:val="21"/>
        </w:rPr>
        <w:t>Ａ1</w:t>
      </w:r>
      <w:r w:rsidR="005F072F" w:rsidRPr="00363621">
        <w:rPr>
          <w:rFonts w:ascii="ＭＳ 明朝" w:hAnsi="ＭＳ 明朝" w:cs="ＭＳ明朝" w:hint="eastAsia"/>
          <w:szCs w:val="21"/>
        </w:rPr>
        <w:t>2</w:t>
      </w:r>
      <w:r w:rsidRPr="00363621">
        <w:rPr>
          <w:rFonts w:ascii="ＭＳ 明朝" w:hAnsi="ＭＳ 明朝" w:cs="ＭＳ明朝" w:hint="eastAsia"/>
          <w:szCs w:val="21"/>
        </w:rPr>
        <w:t>：</w:t>
      </w:r>
      <w:r w:rsidR="000C45D0" w:rsidRPr="00363621">
        <w:rPr>
          <w:rFonts w:ascii="ＭＳ 明朝" w:hAnsi="ＭＳ 明朝" w:cs="ＭＳ明朝" w:hint="eastAsia"/>
          <w:szCs w:val="21"/>
        </w:rPr>
        <w:t>西南学院大学神学部</w:t>
      </w:r>
      <w:r w:rsidR="009A14D9" w:rsidRPr="00363621">
        <w:rPr>
          <w:rFonts w:ascii="ＭＳ 明朝" w:hAnsi="ＭＳ 明朝" w:cs="ＭＳ明朝" w:hint="eastAsia"/>
          <w:szCs w:val="21"/>
        </w:rPr>
        <w:t>：</w:t>
      </w:r>
      <w:r w:rsidR="000C45D0" w:rsidRPr="00363621">
        <w:rPr>
          <w:rFonts w:ascii="ＭＳ 明朝" w:hAnsi="ＭＳ 明朝" w:cs="ＭＳ明朝" w:hint="eastAsia"/>
          <w:szCs w:val="21"/>
        </w:rPr>
        <w:t>大学院</w:t>
      </w:r>
      <w:r w:rsidR="00A41307" w:rsidRPr="00363621">
        <w:rPr>
          <w:rFonts w:ascii="ＭＳ 明朝" w:hAnsi="ＭＳ 明朝" w:cs="Century" w:hint="eastAsia"/>
          <w:szCs w:val="21"/>
        </w:rPr>
        <w:t>11</w:t>
      </w:r>
      <w:r w:rsidR="00BF3C7C" w:rsidRPr="00363621">
        <w:rPr>
          <w:rFonts w:ascii="ＭＳ 明朝" w:hAnsi="ＭＳ 明朝" w:cs="ＭＳ明朝" w:hint="eastAsia"/>
          <w:szCs w:val="21"/>
        </w:rPr>
        <w:t>名</w:t>
      </w:r>
      <w:r w:rsidR="000C45D0" w:rsidRPr="00363621">
        <w:rPr>
          <w:rFonts w:ascii="ＭＳ 明朝" w:hAnsi="ＭＳ 明朝" w:cs="Century" w:hint="eastAsia"/>
          <w:szCs w:val="21"/>
        </w:rPr>
        <w:t>、</w:t>
      </w:r>
      <w:r w:rsidR="000C45D0" w:rsidRPr="00363621">
        <w:rPr>
          <w:rFonts w:ascii="ＭＳ 明朝" w:hAnsi="ＭＳ 明朝" w:cs="ＭＳ明朝" w:hint="eastAsia"/>
          <w:szCs w:val="21"/>
        </w:rPr>
        <w:t>学部専攻科</w:t>
      </w:r>
      <w:r w:rsidR="00A41307" w:rsidRPr="00363621">
        <w:rPr>
          <w:rFonts w:ascii="ＭＳ 明朝" w:hAnsi="ＭＳ 明朝" w:cs="Century" w:hint="eastAsia"/>
          <w:szCs w:val="21"/>
        </w:rPr>
        <w:t>2</w:t>
      </w:r>
      <w:r w:rsidR="00BF3C7C" w:rsidRPr="00363621">
        <w:rPr>
          <w:rFonts w:ascii="ＭＳ 明朝" w:hAnsi="ＭＳ 明朝" w:cs="ＭＳ明朝" w:hint="eastAsia"/>
          <w:szCs w:val="21"/>
        </w:rPr>
        <w:t>名</w:t>
      </w:r>
      <w:r w:rsidR="000C45D0" w:rsidRPr="00363621">
        <w:rPr>
          <w:rFonts w:ascii="ＭＳ 明朝" w:hAnsi="ＭＳ 明朝" w:cs="Century" w:hint="eastAsia"/>
          <w:szCs w:val="21"/>
        </w:rPr>
        <w:t>、</w:t>
      </w:r>
      <w:r w:rsidR="00BF3C7C" w:rsidRPr="00363621">
        <w:rPr>
          <w:rFonts w:ascii="ＭＳ 明朝" w:hAnsi="ＭＳ 明朝" w:cs="ＭＳ明朝" w:hint="eastAsia"/>
          <w:szCs w:val="21"/>
        </w:rPr>
        <w:t>学部7名</w:t>
      </w:r>
      <w:r w:rsidR="00BF3C7C" w:rsidRPr="00363621">
        <w:rPr>
          <w:rFonts w:ascii="ＭＳ 明朝" w:hAnsi="ＭＳ 明朝" w:cs="Century" w:hint="eastAsia"/>
          <w:szCs w:val="21"/>
        </w:rPr>
        <w:t>、</w:t>
      </w:r>
      <w:r w:rsidR="000C45D0" w:rsidRPr="00363621">
        <w:rPr>
          <w:rFonts w:ascii="ＭＳ 明朝" w:hAnsi="ＭＳ 明朝" w:cs="ＭＳ明朝" w:hint="eastAsia"/>
          <w:szCs w:val="21"/>
        </w:rPr>
        <w:t>学部選科</w:t>
      </w:r>
      <w:r w:rsidR="00A41307" w:rsidRPr="00363621">
        <w:rPr>
          <w:rFonts w:ascii="ＭＳ 明朝" w:hAnsi="ＭＳ 明朝" w:cs="ＭＳ明朝" w:hint="eastAsia"/>
          <w:szCs w:val="21"/>
        </w:rPr>
        <w:t>4</w:t>
      </w:r>
      <w:r w:rsidR="00BF3C7C" w:rsidRPr="00363621">
        <w:rPr>
          <w:rFonts w:ascii="ＭＳ 明朝" w:hAnsi="ＭＳ 明朝" w:cs="ＭＳ明朝" w:hint="eastAsia"/>
          <w:szCs w:val="21"/>
        </w:rPr>
        <w:t>名</w:t>
      </w:r>
      <w:r w:rsidR="000C45D0" w:rsidRPr="00363621">
        <w:rPr>
          <w:rFonts w:ascii="ＭＳ 明朝" w:hAnsi="ＭＳ 明朝" w:cs="Century" w:hint="eastAsia"/>
          <w:szCs w:val="21"/>
        </w:rPr>
        <w:t>、</w:t>
      </w:r>
      <w:r w:rsidR="00A85E17" w:rsidRPr="00363621">
        <w:rPr>
          <w:rFonts w:ascii="ＭＳ 明朝" w:hAnsi="ＭＳ 明朝" w:cs="Century" w:hint="eastAsia"/>
          <w:szCs w:val="21"/>
        </w:rPr>
        <w:t>研修生（聴講生</w:t>
      </w:r>
      <w:r w:rsidR="00A85E17" w:rsidRPr="00363621">
        <w:rPr>
          <w:rFonts w:ascii="ＭＳ 明朝" w:hAnsi="ＭＳ 明朝" w:cs="Century"/>
          <w:szCs w:val="21"/>
        </w:rPr>
        <w:t>）</w:t>
      </w:r>
      <w:r w:rsidR="00A85E17" w:rsidRPr="00363621">
        <w:rPr>
          <w:rFonts w:ascii="ＭＳ 明朝" w:hAnsi="ＭＳ 明朝" w:cs="Century" w:hint="eastAsia"/>
          <w:szCs w:val="21"/>
        </w:rPr>
        <w:t>2</w:t>
      </w:r>
      <w:r w:rsidR="00BF3C7C" w:rsidRPr="00363621">
        <w:rPr>
          <w:rFonts w:ascii="ＭＳ 明朝" w:hAnsi="ＭＳ 明朝" w:cs="ＭＳ明朝" w:hint="eastAsia"/>
          <w:szCs w:val="21"/>
        </w:rPr>
        <w:lastRenderedPageBreak/>
        <w:t>名</w:t>
      </w:r>
      <w:r w:rsidR="00BF3C7C" w:rsidRPr="00363621">
        <w:rPr>
          <w:rFonts w:ascii="ＭＳ 明朝" w:hAnsi="ＭＳ 明朝" w:cs="Century" w:hint="eastAsia"/>
          <w:szCs w:val="21"/>
        </w:rPr>
        <w:t>の</w:t>
      </w:r>
      <w:r w:rsidR="00A85E17" w:rsidRPr="00363621">
        <w:rPr>
          <w:rFonts w:ascii="ＭＳ 明朝" w:hAnsi="ＭＳ 明朝" w:cs="Century" w:hint="eastAsia"/>
          <w:szCs w:val="21"/>
        </w:rPr>
        <w:t>合</w:t>
      </w:r>
      <w:r w:rsidR="000C45D0" w:rsidRPr="00363621">
        <w:rPr>
          <w:rFonts w:ascii="ＭＳ 明朝" w:hAnsi="ＭＳ 明朝" w:cs="ＭＳ明朝" w:hint="eastAsia"/>
          <w:szCs w:val="21"/>
        </w:rPr>
        <w:t>計</w:t>
      </w:r>
      <w:r w:rsidR="00A85E17" w:rsidRPr="00363621">
        <w:rPr>
          <w:rFonts w:ascii="ＭＳ 明朝" w:hAnsi="ＭＳ 明朝" w:cs="ＭＳ明朝" w:hint="eastAsia"/>
          <w:szCs w:val="21"/>
        </w:rPr>
        <w:t>26</w:t>
      </w:r>
      <w:r w:rsidR="000C45D0" w:rsidRPr="00363621">
        <w:rPr>
          <w:rFonts w:ascii="ＭＳ 明朝" w:hAnsi="ＭＳ 明朝" w:cs="ＭＳ明朝" w:hint="eastAsia"/>
          <w:szCs w:val="21"/>
        </w:rPr>
        <w:t>名</w:t>
      </w:r>
      <w:r w:rsidR="00BD601D">
        <w:rPr>
          <w:rFonts w:ascii="ＭＳ 明朝" w:hAnsi="ＭＳ 明朝" w:cs="ＭＳ明朝" w:hint="eastAsia"/>
          <w:szCs w:val="21"/>
        </w:rPr>
        <w:t xml:space="preserve">　　　　　　　</w:t>
      </w:r>
    </w:p>
    <w:p w:rsidR="000C45D0" w:rsidRPr="00AC028E" w:rsidRDefault="000C45D0" w:rsidP="002F59E2">
      <w:pPr>
        <w:pStyle w:val="a5"/>
        <w:autoSpaceDE w:val="0"/>
        <w:autoSpaceDN w:val="0"/>
        <w:adjustRightInd w:val="0"/>
        <w:spacing w:line="280" w:lineRule="exact"/>
        <w:ind w:leftChars="0" w:left="284" w:firstLineChars="150" w:firstLine="300"/>
        <w:jc w:val="left"/>
        <w:rPr>
          <w:rFonts w:ascii="ＭＳ 明朝" w:hAnsi="ＭＳ 明朝" w:cs="Century"/>
          <w:kern w:val="0"/>
          <w:sz w:val="20"/>
          <w:szCs w:val="20"/>
        </w:rPr>
      </w:pPr>
      <w:r w:rsidRPr="00AC028E">
        <w:rPr>
          <w:rFonts w:ascii="ＭＳ 明朝" w:hAnsi="ＭＳ 明朝" w:cs="ＭＳ明朝" w:hint="eastAsia"/>
          <w:kern w:val="0"/>
          <w:sz w:val="20"/>
          <w:szCs w:val="20"/>
        </w:rPr>
        <w:t>東京バプテスト神学校</w:t>
      </w:r>
      <w:r w:rsidR="009A14D9" w:rsidRPr="00AC028E">
        <w:rPr>
          <w:rFonts w:ascii="ＭＳ 明朝" w:hAnsi="ＭＳ 明朝" w:cs="ＭＳ明朝" w:hint="eastAsia"/>
          <w:sz w:val="20"/>
          <w:szCs w:val="20"/>
        </w:rPr>
        <w:t>：</w:t>
      </w:r>
      <w:r w:rsidR="00BF3C7C" w:rsidRPr="00AC028E">
        <w:rPr>
          <w:rFonts w:ascii="ＭＳ 明朝" w:hAnsi="ＭＳ 明朝" w:cs="ＭＳ明朝" w:hint="eastAsia"/>
          <w:kern w:val="0"/>
          <w:sz w:val="20"/>
          <w:szCs w:val="20"/>
        </w:rPr>
        <w:t>神学</w:t>
      </w:r>
      <w:r w:rsidRPr="00AC028E">
        <w:rPr>
          <w:rFonts w:ascii="ＭＳ 明朝" w:hAnsi="ＭＳ 明朝" w:cs="ＭＳ明朝" w:hint="eastAsia"/>
          <w:kern w:val="0"/>
          <w:sz w:val="20"/>
          <w:szCs w:val="20"/>
        </w:rPr>
        <w:t>専攻科</w:t>
      </w:r>
      <w:r w:rsidR="005560DB" w:rsidRPr="00AC028E">
        <w:rPr>
          <w:rFonts w:ascii="ＭＳ 明朝" w:hAnsi="ＭＳ 明朝" w:cs="Century" w:hint="eastAsia"/>
          <w:kern w:val="0"/>
          <w:sz w:val="20"/>
          <w:szCs w:val="20"/>
        </w:rPr>
        <w:t>5</w:t>
      </w:r>
      <w:r w:rsidRPr="00AC028E">
        <w:rPr>
          <w:rFonts w:ascii="ＭＳ 明朝" w:hAnsi="ＭＳ 明朝" w:cs="Century" w:hint="eastAsia"/>
          <w:kern w:val="0"/>
          <w:sz w:val="20"/>
          <w:szCs w:val="20"/>
        </w:rPr>
        <w:t>名、</w:t>
      </w:r>
      <w:r w:rsidRPr="00AC028E">
        <w:rPr>
          <w:rFonts w:ascii="ＭＳ 明朝" w:hAnsi="ＭＳ 明朝" w:cs="ＭＳ明朝" w:hint="eastAsia"/>
          <w:kern w:val="0"/>
          <w:sz w:val="20"/>
          <w:szCs w:val="20"/>
        </w:rPr>
        <w:t>教会</w:t>
      </w:r>
      <w:r w:rsidR="005560DB" w:rsidRPr="00AC028E">
        <w:rPr>
          <w:rFonts w:ascii="ＭＳ 明朝" w:hAnsi="ＭＳ 明朝" w:cs="ＭＳ明朝" w:hint="eastAsia"/>
          <w:kern w:val="0"/>
          <w:sz w:val="20"/>
          <w:szCs w:val="20"/>
        </w:rPr>
        <w:t>教育専攻科</w:t>
      </w:r>
      <w:r w:rsidR="005560DB" w:rsidRPr="00AC028E">
        <w:rPr>
          <w:rFonts w:ascii="ＭＳ 明朝" w:hAnsi="ＭＳ 明朝" w:cs="Century" w:hint="eastAsia"/>
          <w:kern w:val="0"/>
          <w:sz w:val="20"/>
          <w:szCs w:val="20"/>
        </w:rPr>
        <w:t>1</w:t>
      </w:r>
      <w:r w:rsidRPr="00AC028E">
        <w:rPr>
          <w:rFonts w:ascii="ＭＳ 明朝" w:hAnsi="ＭＳ 明朝" w:cs="Century" w:hint="eastAsia"/>
          <w:kern w:val="0"/>
          <w:sz w:val="20"/>
          <w:szCs w:val="20"/>
        </w:rPr>
        <w:t>名</w:t>
      </w:r>
      <w:r w:rsidR="005560DB" w:rsidRPr="00AC028E">
        <w:rPr>
          <w:rFonts w:ascii="ＭＳ 明朝" w:hAnsi="ＭＳ 明朝" w:cs="Century" w:hint="eastAsia"/>
          <w:kern w:val="0"/>
          <w:sz w:val="20"/>
          <w:szCs w:val="20"/>
        </w:rPr>
        <w:t>、教会音楽専攻科2名</w:t>
      </w:r>
      <w:r w:rsidR="00BF3C7C" w:rsidRPr="00AC028E">
        <w:rPr>
          <w:rFonts w:ascii="ＭＳ 明朝" w:hAnsi="ＭＳ 明朝" w:cs="Century" w:hint="eastAsia"/>
          <w:sz w:val="20"/>
          <w:szCs w:val="20"/>
        </w:rPr>
        <w:t>の合</w:t>
      </w:r>
      <w:r w:rsidR="00BF3C7C" w:rsidRPr="00AC028E">
        <w:rPr>
          <w:rFonts w:ascii="ＭＳ 明朝" w:hAnsi="ＭＳ 明朝" w:cs="ＭＳ明朝" w:hint="eastAsia"/>
          <w:sz w:val="20"/>
          <w:szCs w:val="20"/>
        </w:rPr>
        <w:t>計</w:t>
      </w:r>
      <w:r w:rsidR="00AC028E" w:rsidRPr="00AC028E">
        <w:rPr>
          <w:rFonts w:ascii="ＭＳ 明朝" w:hAnsi="ＭＳ 明朝" w:cs="ＭＳ明朝" w:hint="eastAsia"/>
          <w:sz w:val="20"/>
          <w:szCs w:val="20"/>
        </w:rPr>
        <w:t>8</w:t>
      </w:r>
      <w:r w:rsidR="00BF3C7C" w:rsidRPr="00AC028E">
        <w:rPr>
          <w:rFonts w:ascii="ＭＳ 明朝" w:hAnsi="ＭＳ 明朝" w:cs="ＭＳ明朝" w:hint="eastAsia"/>
          <w:sz w:val="20"/>
          <w:szCs w:val="20"/>
        </w:rPr>
        <w:t>名</w:t>
      </w:r>
    </w:p>
    <w:p w:rsidR="002F7FD5" w:rsidRPr="00AC028E" w:rsidRDefault="000C45D0" w:rsidP="000C45D0">
      <w:pPr>
        <w:autoSpaceDE w:val="0"/>
        <w:autoSpaceDN w:val="0"/>
        <w:adjustRightInd w:val="0"/>
        <w:ind w:firstLineChars="300" w:firstLine="600"/>
        <w:jc w:val="left"/>
        <w:rPr>
          <w:rFonts w:ascii="ＭＳ 明朝" w:hAnsi="ＭＳ 明朝" w:cs="ＭＳ明朝"/>
          <w:szCs w:val="21"/>
        </w:rPr>
      </w:pPr>
      <w:r w:rsidRPr="00AC028E">
        <w:rPr>
          <w:rFonts w:ascii="ＭＳ 明朝" w:hAnsi="ＭＳ 明朝" w:cs="ＭＳ明朝" w:hint="eastAsia"/>
          <w:szCs w:val="21"/>
        </w:rPr>
        <w:t>九州バプテスト神学校</w:t>
      </w:r>
      <w:r w:rsidR="009A14D9" w:rsidRPr="00AC028E">
        <w:rPr>
          <w:rFonts w:ascii="ＭＳ 明朝" w:hAnsi="ＭＳ 明朝" w:cs="ＭＳ明朝" w:hint="eastAsia"/>
          <w:szCs w:val="21"/>
        </w:rPr>
        <w:t>：</w:t>
      </w:r>
      <w:r w:rsidRPr="00AC028E">
        <w:rPr>
          <w:rFonts w:ascii="ＭＳ 明朝" w:hAnsi="ＭＳ 明朝" w:cs="ＭＳ明朝" w:hint="eastAsia"/>
          <w:szCs w:val="21"/>
        </w:rPr>
        <w:t>牧師コース</w:t>
      </w:r>
      <w:r w:rsidR="005560DB" w:rsidRPr="00AC028E">
        <w:rPr>
          <w:rFonts w:ascii="ＭＳ 明朝" w:hAnsi="ＭＳ 明朝" w:cs="Century" w:hint="eastAsia"/>
          <w:szCs w:val="21"/>
        </w:rPr>
        <w:t>4</w:t>
      </w:r>
      <w:r w:rsidRPr="00AC028E">
        <w:rPr>
          <w:rFonts w:ascii="ＭＳ 明朝" w:hAnsi="ＭＳ 明朝" w:cs="Century" w:hint="eastAsia"/>
          <w:szCs w:val="21"/>
        </w:rPr>
        <w:t>名</w:t>
      </w:r>
      <w:r w:rsidR="00FF29F9" w:rsidRPr="00AC028E">
        <w:rPr>
          <w:rFonts w:ascii="ＭＳ 明朝" w:hAnsi="ＭＳ 明朝" w:cs="ＭＳ明朝" w:hint="eastAsia"/>
          <w:szCs w:val="21"/>
        </w:rPr>
        <w:t xml:space="preserve">　（連合立等神学校は、本科コース学生を除く人数）</w:t>
      </w:r>
    </w:p>
    <w:p w:rsidR="002F7FD5" w:rsidRPr="00AC028E" w:rsidRDefault="002F7FD5" w:rsidP="002F7FD5">
      <w:pPr>
        <w:pStyle w:val="a3"/>
        <w:rPr>
          <w:rFonts w:ascii="ＭＳ 明朝" w:hAnsi="ＭＳ 明朝" w:cs="ＭＳ明朝"/>
          <w:szCs w:val="21"/>
        </w:rPr>
      </w:pPr>
    </w:p>
    <w:p w:rsidR="001E25F2" w:rsidRPr="00AC028E" w:rsidRDefault="001E25F2" w:rsidP="001E25F2">
      <w:pPr>
        <w:autoSpaceDE w:val="0"/>
        <w:autoSpaceDN w:val="0"/>
        <w:adjustRightInd w:val="0"/>
        <w:jc w:val="left"/>
        <w:rPr>
          <w:rFonts w:ascii="ＭＳ 明朝" w:hAnsi="ＭＳ 明朝" w:cs="ＭＳ明朝"/>
          <w:b/>
          <w:szCs w:val="21"/>
          <w:u w:val="single"/>
        </w:rPr>
      </w:pPr>
      <w:r w:rsidRPr="00AC028E">
        <w:rPr>
          <w:rFonts w:ascii="ＭＳ 明朝" w:hAnsi="ＭＳ 明朝" w:cs="ＭＳ明朝" w:hint="eastAsia"/>
          <w:b/>
          <w:szCs w:val="21"/>
          <w:u w:val="single"/>
        </w:rPr>
        <w:t>Ｑ1</w:t>
      </w:r>
      <w:r w:rsidR="005F072F" w:rsidRPr="00AC028E">
        <w:rPr>
          <w:rFonts w:ascii="ＭＳ 明朝" w:hAnsi="ＭＳ 明朝" w:cs="ＭＳ明朝" w:hint="eastAsia"/>
          <w:b/>
          <w:szCs w:val="21"/>
          <w:u w:val="single"/>
        </w:rPr>
        <w:t>3</w:t>
      </w:r>
      <w:r w:rsidRPr="00AC028E">
        <w:rPr>
          <w:rFonts w:ascii="ＭＳ 明朝" w:hAnsi="ＭＳ 明朝" w:cs="ＭＳ明朝" w:hint="eastAsia"/>
          <w:b/>
          <w:szCs w:val="21"/>
          <w:u w:val="single"/>
        </w:rPr>
        <w:t>：</w:t>
      </w:r>
      <w:r w:rsidR="009D5EEA" w:rsidRPr="00AC028E">
        <w:rPr>
          <w:rFonts w:ascii="ＭＳ 明朝" w:hAnsi="ＭＳ 明朝" w:cs="ＭＳ明朝" w:hint="eastAsia"/>
          <w:b/>
          <w:szCs w:val="21"/>
          <w:u w:val="single"/>
        </w:rPr>
        <w:t>各神学校の</w:t>
      </w:r>
      <w:r w:rsidR="009A14D9" w:rsidRPr="00AC028E">
        <w:rPr>
          <w:rFonts w:ascii="ＭＳ 明朝" w:hAnsi="ＭＳ 明朝" w:cs="ＭＳ明朝" w:hint="eastAsia"/>
          <w:b/>
          <w:szCs w:val="21"/>
          <w:u w:val="single"/>
        </w:rPr>
        <w:t>運営財源</w:t>
      </w:r>
      <w:r w:rsidR="009D5EEA" w:rsidRPr="00AC028E">
        <w:rPr>
          <w:rFonts w:ascii="ＭＳ 明朝" w:hAnsi="ＭＳ 明朝" w:cs="ＭＳ明朝" w:hint="eastAsia"/>
          <w:b/>
          <w:szCs w:val="21"/>
          <w:u w:val="single"/>
        </w:rPr>
        <w:t>はどうなっていますか。</w:t>
      </w:r>
    </w:p>
    <w:p w:rsidR="000C45D0" w:rsidRPr="00AC028E" w:rsidRDefault="001E25F2" w:rsidP="000C45D0">
      <w:pPr>
        <w:autoSpaceDE w:val="0"/>
        <w:autoSpaceDN w:val="0"/>
        <w:adjustRightInd w:val="0"/>
        <w:spacing w:line="280" w:lineRule="exact"/>
        <w:jc w:val="left"/>
        <w:rPr>
          <w:rFonts w:ascii="ＭＳ 明朝" w:hAnsi="ＭＳ 明朝" w:cs="ＭＳ明朝"/>
          <w:szCs w:val="21"/>
          <w:lang w:eastAsia="zh-CN"/>
        </w:rPr>
      </w:pPr>
      <w:r w:rsidRPr="00AC028E">
        <w:rPr>
          <w:rFonts w:ascii="ＭＳ 明朝" w:hAnsi="ＭＳ 明朝" w:cs="ＭＳ明朝" w:hint="eastAsia"/>
          <w:szCs w:val="21"/>
          <w:lang w:eastAsia="zh-CN"/>
        </w:rPr>
        <w:t>Ａ1</w:t>
      </w:r>
      <w:r w:rsidR="005F072F" w:rsidRPr="00AC028E">
        <w:rPr>
          <w:rFonts w:ascii="ＭＳ 明朝" w:hAnsi="ＭＳ 明朝" w:cs="ＭＳ明朝" w:hint="eastAsia"/>
          <w:szCs w:val="21"/>
          <w:lang w:eastAsia="zh-CN"/>
        </w:rPr>
        <w:t>3</w:t>
      </w:r>
      <w:r w:rsidRPr="00AC028E">
        <w:rPr>
          <w:rFonts w:ascii="ＭＳ 明朝" w:hAnsi="ＭＳ 明朝" w:cs="ＭＳ明朝" w:hint="eastAsia"/>
          <w:szCs w:val="21"/>
          <w:lang w:eastAsia="zh-CN"/>
        </w:rPr>
        <w:t>：</w:t>
      </w:r>
      <w:r w:rsidR="000C45D0" w:rsidRPr="00AC028E">
        <w:rPr>
          <w:rFonts w:ascii="ＭＳ 明朝" w:hAnsi="ＭＳ 明朝" w:cs="ＭＳ明朝" w:hint="eastAsia"/>
          <w:szCs w:val="21"/>
          <w:lang w:eastAsia="zh-CN"/>
        </w:rPr>
        <w:t>西南学院大学神学部：学校法人</w:t>
      </w:r>
      <w:r w:rsidR="000C45D0" w:rsidRPr="00AC028E">
        <w:rPr>
          <w:rFonts w:ascii="ＭＳ 明朝" w:hAnsi="ＭＳ 明朝" w:cs="ＭＳ明朝"/>
          <w:szCs w:val="21"/>
          <w:lang w:eastAsia="zh-CN"/>
        </w:rPr>
        <w:t xml:space="preserve"> </w:t>
      </w:r>
      <w:r w:rsidR="000C45D0" w:rsidRPr="00AC028E">
        <w:rPr>
          <w:rFonts w:ascii="ＭＳ 明朝" w:hAnsi="ＭＳ 明朝" w:cs="ＭＳ明朝" w:hint="eastAsia"/>
          <w:szCs w:val="21"/>
          <w:lang w:eastAsia="zh-CN"/>
        </w:rPr>
        <w:t>西南学院</w:t>
      </w:r>
    </w:p>
    <w:p w:rsidR="000C45D0" w:rsidRPr="00AC028E" w:rsidRDefault="000C45D0" w:rsidP="009A14D9">
      <w:pPr>
        <w:autoSpaceDE w:val="0"/>
        <w:autoSpaceDN w:val="0"/>
        <w:adjustRightInd w:val="0"/>
        <w:spacing w:line="280" w:lineRule="exact"/>
        <w:ind w:firstLineChars="300" w:firstLine="600"/>
        <w:jc w:val="left"/>
        <w:rPr>
          <w:rFonts w:ascii="ＭＳ 明朝" w:hAnsi="ＭＳ 明朝" w:cs="ＭＳ明朝"/>
          <w:szCs w:val="21"/>
        </w:rPr>
      </w:pPr>
      <w:r w:rsidRPr="00AC028E">
        <w:rPr>
          <w:rFonts w:ascii="ＭＳ 明朝" w:hAnsi="ＭＳ 明朝" w:cs="ＭＳ明朝" w:hint="eastAsia"/>
          <w:szCs w:val="21"/>
        </w:rPr>
        <w:t>東京バプテスト神学校：三</w:t>
      </w:r>
      <w:r w:rsidR="009A14D9" w:rsidRPr="00AC028E">
        <w:rPr>
          <w:rFonts w:ascii="ＭＳ 明朝" w:hAnsi="ＭＳ 明朝" w:cs="ＭＳ明朝" w:hint="eastAsia"/>
          <w:szCs w:val="21"/>
        </w:rPr>
        <w:t>地方</w:t>
      </w:r>
      <w:r w:rsidRPr="00AC028E">
        <w:rPr>
          <w:rFonts w:ascii="ＭＳ 明朝" w:hAnsi="ＭＳ 明朝" w:cs="ＭＳ明朝" w:hint="eastAsia"/>
          <w:szCs w:val="21"/>
        </w:rPr>
        <w:t>連合（東京・神奈川・北関東）</w:t>
      </w:r>
      <w:r w:rsidR="00BF3C7C" w:rsidRPr="00AC028E">
        <w:rPr>
          <w:rFonts w:ascii="ＭＳ 明朝" w:hAnsi="ＭＳ 明朝" w:cs="ＭＳ明朝" w:hint="eastAsia"/>
          <w:szCs w:val="21"/>
        </w:rPr>
        <w:t>から</w:t>
      </w:r>
      <w:r w:rsidRPr="00AC028E">
        <w:rPr>
          <w:rFonts w:ascii="ＭＳ 明朝" w:hAnsi="ＭＳ 明朝" w:cs="ＭＳ明朝" w:hint="eastAsia"/>
          <w:szCs w:val="21"/>
        </w:rPr>
        <w:t>の支援金、連盟支援金、献金</w:t>
      </w:r>
    </w:p>
    <w:p w:rsidR="001E25F2" w:rsidRPr="00AC028E" w:rsidRDefault="000C45D0" w:rsidP="009A14D9">
      <w:pPr>
        <w:pStyle w:val="a3"/>
        <w:ind w:firstLineChars="300" w:firstLine="600"/>
      </w:pPr>
      <w:r w:rsidRPr="00AC028E">
        <w:rPr>
          <w:rFonts w:ascii="ＭＳ 明朝" w:hAnsi="ＭＳ 明朝" w:cs="ＭＳ明朝" w:hint="eastAsia"/>
          <w:szCs w:val="21"/>
        </w:rPr>
        <w:t>九州バプテスト神学校：</w:t>
      </w:r>
      <w:r w:rsidR="00BF3C7C" w:rsidRPr="00AC028E">
        <w:rPr>
          <w:rFonts w:ascii="ＭＳ 明朝" w:hAnsi="ＭＳ 明朝" w:cs="ＭＳ明朝" w:hint="eastAsia"/>
          <w:szCs w:val="21"/>
        </w:rPr>
        <w:t>九州四地方連合</w:t>
      </w:r>
      <w:r w:rsidR="00547905" w:rsidRPr="00AC028E">
        <w:rPr>
          <w:rFonts w:ascii="ＭＳ 明朝" w:hAnsi="ＭＳ 明朝" w:cs="ＭＳ明朝" w:hint="eastAsia"/>
          <w:szCs w:val="21"/>
        </w:rPr>
        <w:t>・</w:t>
      </w:r>
      <w:r w:rsidR="00BF3C7C" w:rsidRPr="00AC028E">
        <w:rPr>
          <w:rFonts w:ascii="ＭＳ 明朝" w:hAnsi="ＭＳ 明朝" w:cs="ＭＳ明朝" w:hint="eastAsia"/>
          <w:szCs w:val="21"/>
        </w:rPr>
        <w:t>諸教会</w:t>
      </w:r>
      <w:r w:rsidR="009A14D9" w:rsidRPr="00AC028E">
        <w:rPr>
          <w:rFonts w:ascii="ＭＳ 明朝" w:hAnsi="ＭＳ 明朝" w:cs="ＭＳ明朝" w:hint="eastAsia"/>
          <w:szCs w:val="21"/>
        </w:rPr>
        <w:t>からの支援金、</w:t>
      </w:r>
      <w:r w:rsidRPr="00AC028E">
        <w:rPr>
          <w:rFonts w:ascii="ＭＳ 明朝" w:hAnsi="ＭＳ 明朝" w:cs="ＭＳ明朝" w:hint="eastAsia"/>
          <w:szCs w:val="21"/>
        </w:rPr>
        <w:t>連盟支援金、献金</w:t>
      </w:r>
    </w:p>
    <w:p w:rsidR="001E25F2" w:rsidRPr="00AC028E" w:rsidRDefault="000C45D0" w:rsidP="001E25F2">
      <w:pPr>
        <w:pStyle w:val="a3"/>
      </w:pPr>
      <w:r w:rsidRPr="00AC028E">
        <w:rPr>
          <w:rFonts w:hint="eastAsia"/>
        </w:rPr>
        <w:t xml:space="preserve">           </w:t>
      </w:r>
      <w:r w:rsidRPr="00AC028E">
        <w:rPr>
          <w:rFonts w:hint="eastAsia"/>
        </w:rPr>
        <w:t>（神学校献金は、西南</w:t>
      </w:r>
      <w:r w:rsidR="00D97759" w:rsidRPr="00AC028E">
        <w:rPr>
          <w:rFonts w:hint="eastAsia"/>
        </w:rPr>
        <w:t>学院大学</w:t>
      </w:r>
      <w:r w:rsidRPr="00AC028E">
        <w:rPr>
          <w:rFonts w:hint="eastAsia"/>
        </w:rPr>
        <w:t>神学部や各神学校の運営</w:t>
      </w:r>
      <w:r w:rsidR="009A14D9" w:rsidRPr="00AC028E">
        <w:rPr>
          <w:rFonts w:hint="eastAsia"/>
        </w:rPr>
        <w:t>費</w:t>
      </w:r>
      <w:r w:rsidRPr="00AC028E">
        <w:rPr>
          <w:rFonts w:hint="eastAsia"/>
        </w:rPr>
        <w:t>には使用されません。）</w:t>
      </w:r>
    </w:p>
    <w:p w:rsidR="000C45D0" w:rsidRPr="00363621" w:rsidRDefault="000C45D0" w:rsidP="001E25F2">
      <w:pPr>
        <w:pStyle w:val="a3"/>
      </w:pPr>
    </w:p>
    <w:p w:rsidR="001E25F2" w:rsidRPr="00363621" w:rsidRDefault="001E25F2" w:rsidP="001E25F2">
      <w:pPr>
        <w:autoSpaceDE w:val="0"/>
        <w:autoSpaceDN w:val="0"/>
        <w:adjustRightInd w:val="0"/>
        <w:jc w:val="left"/>
        <w:rPr>
          <w:rFonts w:ascii="ＭＳ 明朝" w:hAnsi="ＭＳ 明朝" w:cs="ＭＳ明朝"/>
          <w:b/>
          <w:szCs w:val="21"/>
          <w:u w:val="single"/>
        </w:rPr>
      </w:pPr>
      <w:r w:rsidRPr="00363621">
        <w:rPr>
          <w:rFonts w:ascii="ＭＳ 明朝" w:hAnsi="ＭＳ 明朝" w:cs="Century" w:hint="eastAsia"/>
          <w:b/>
          <w:szCs w:val="21"/>
          <w:u w:val="single"/>
        </w:rPr>
        <w:t>Ｑ1</w:t>
      </w:r>
      <w:r w:rsidR="005F072F" w:rsidRPr="00363621">
        <w:rPr>
          <w:rFonts w:ascii="ＭＳ 明朝" w:hAnsi="ＭＳ 明朝" w:cs="Century" w:hint="eastAsia"/>
          <w:b/>
          <w:szCs w:val="21"/>
          <w:u w:val="single"/>
        </w:rPr>
        <w:t>4</w:t>
      </w:r>
      <w:r w:rsidRPr="00363621">
        <w:rPr>
          <w:rFonts w:ascii="ＭＳ 明朝" w:hAnsi="ＭＳ 明朝" w:cs="ＭＳ明朝" w:hint="eastAsia"/>
          <w:b/>
          <w:szCs w:val="21"/>
          <w:u w:val="single"/>
        </w:rPr>
        <w:t>：</w:t>
      </w:r>
      <w:r w:rsidR="009D5EEA" w:rsidRPr="00363621">
        <w:rPr>
          <w:rFonts w:ascii="ＭＳ 明朝" w:hAnsi="ＭＳ 明朝" w:cs="ＭＳ明朝" w:hint="eastAsia"/>
          <w:b/>
          <w:szCs w:val="21"/>
          <w:u w:val="single"/>
        </w:rPr>
        <w:t>各教会ではどのようにして神学校献金を献げたら良いのですか。</w:t>
      </w:r>
    </w:p>
    <w:p w:rsidR="005F072F" w:rsidRPr="00363621" w:rsidRDefault="001E25F2" w:rsidP="009A14D9">
      <w:pPr>
        <w:ind w:left="600" w:hangingChars="300" w:hanging="600"/>
        <w:rPr>
          <w:rFonts w:ascii="ＭＳ 明朝" w:hAnsi="ＭＳ 明朝" w:cs="ＭＳ明朝"/>
        </w:rPr>
      </w:pPr>
      <w:r w:rsidRPr="00363621">
        <w:rPr>
          <w:rFonts w:ascii="ＭＳ 明朝" w:hAnsi="ＭＳ 明朝" w:cs="ＭＳ明朝" w:hint="eastAsia"/>
          <w:szCs w:val="21"/>
        </w:rPr>
        <w:t>Ａ1</w:t>
      </w:r>
      <w:r w:rsidR="00A41307" w:rsidRPr="00363621">
        <w:rPr>
          <w:rFonts w:ascii="ＭＳ 明朝" w:hAnsi="ＭＳ 明朝" w:cs="ＭＳ明朝" w:hint="eastAsia"/>
          <w:szCs w:val="21"/>
        </w:rPr>
        <w:t>4</w:t>
      </w:r>
      <w:r w:rsidRPr="00363621">
        <w:rPr>
          <w:rFonts w:ascii="ＭＳ 明朝" w:hAnsi="ＭＳ 明朝" w:cs="ＭＳ明朝" w:hint="eastAsia"/>
          <w:szCs w:val="21"/>
        </w:rPr>
        <w:t>：</w:t>
      </w:r>
      <w:r w:rsidR="005F072F" w:rsidRPr="00363621">
        <w:rPr>
          <w:rFonts w:ascii="ＭＳ 明朝" w:hAnsi="ＭＳ 明朝" w:cs="ＭＳ明朝" w:hint="eastAsia"/>
        </w:rPr>
        <w:t>毎年６月に行われる神学校週間を用いて献金される教会・伝道所が多いと思いますが、年間を　　　通して神学校献金を献げているところも増えています。また伝道者養成の業の一つとして</w:t>
      </w:r>
      <w:r w:rsidR="00FF29F9" w:rsidRPr="00363621">
        <w:rPr>
          <w:rFonts w:ascii="ＭＳ 明朝" w:hAnsi="ＭＳ 明朝" w:cs="ＭＳ明朝" w:hint="eastAsia"/>
        </w:rPr>
        <w:t>、</w:t>
      </w:r>
      <w:r w:rsidR="005F072F" w:rsidRPr="00363621">
        <w:rPr>
          <w:rFonts w:ascii="ＭＳ 明朝" w:hAnsi="ＭＳ 明朝" w:cs="ＭＳ明朝" w:hint="eastAsia"/>
        </w:rPr>
        <w:t>本活動を全国壮年会連合</w:t>
      </w:r>
      <w:r w:rsidR="00FF29F9" w:rsidRPr="00363621">
        <w:rPr>
          <w:rFonts w:ascii="ＭＳ 明朝" w:hAnsi="ＭＳ 明朝" w:cs="ＭＳ明朝" w:hint="eastAsia"/>
        </w:rPr>
        <w:t>が積極的に推進してい</w:t>
      </w:r>
      <w:r w:rsidR="005F072F" w:rsidRPr="00363621">
        <w:rPr>
          <w:rFonts w:ascii="ＭＳ 明朝" w:hAnsi="ＭＳ 明朝" w:cs="ＭＳ明朝" w:hint="eastAsia"/>
        </w:rPr>
        <w:t>ますので、壮年が主体的に働かれることが多いと思います</w:t>
      </w:r>
      <w:r w:rsidR="00FF29F9" w:rsidRPr="00363621">
        <w:rPr>
          <w:rFonts w:ascii="ＭＳ 明朝" w:hAnsi="ＭＳ 明朝" w:cs="ＭＳ明朝" w:hint="eastAsia"/>
        </w:rPr>
        <w:t>。しかし、</w:t>
      </w:r>
      <w:r w:rsidR="005F072F" w:rsidRPr="00363621">
        <w:rPr>
          <w:rFonts w:ascii="ＭＳ 明朝" w:hAnsi="ＭＳ 明朝" w:cs="ＭＳ明朝" w:hint="eastAsia"/>
        </w:rPr>
        <w:t>是非教会の皆さまに働きかけていただき</w:t>
      </w:r>
      <w:r w:rsidR="00FF29F9" w:rsidRPr="00363621">
        <w:rPr>
          <w:rFonts w:ascii="ＭＳ 明朝" w:hAnsi="ＭＳ 明朝" w:cs="ＭＳ明朝" w:hint="eastAsia"/>
        </w:rPr>
        <w:t>、</w:t>
      </w:r>
      <w:r w:rsidR="005F072F" w:rsidRPr="00363621">
        <w:rPr>
          <w:rFonts w:ascii="ＭＳ 明朝" w:hAnsi="ＭＳ 明朝" w:cs="ＭＳ明朝" w:hint="eastAsia"/>
        </w:rPr>
        <w:t>教会の業となることを期待しています。なお、具体的な働きは壮年会連合ニュースなどで紹介していますので、是非参考にしてください。</w:t>
      </w:r>
    </w:p>
    <w:p w:rsidR="001E25F2" w:rsidRPr="00363621" w:rsidRDefault="001E25F2" w:rsidP="001E25F2">
      <w:pPr>
        <w:pStyle w:val="a3"/>
      </w:pPr>
    </w:p>
    <w:p w:rsidR="001E25F2" w:rsidRPr="00363621" w:rsidRDefault="001E25F2" w:rsidP="00FF29F9">
      <w:pPr>
        <w:autoSpaceDE w:val="0"/>
        <w:autoSpaceDN w:val="0"/>
        <w:adjustRightInd w:val="0"/>
        <w:ind w:left="602" w:hangingChars="300" w:hanging="602"/>
        <w:jc w:val="left"/>
        <w:rPr>
          <w:rFonts w:ascii="ＭＳ 明朝" w:hAnsi="ＭＳ 明朝" w:cs="ＭＳ明朝"/>
          <w:b/>
          <w:szCs w:val="21"/>
        </w:rPr>
      </w:pPr>
      <w:r w:rsidRPr="00363621">
        <w:rPr>
          <w:rFonts w:ascii="ＭＳ 明朝" w:hAnsi="ＭＳ 明朝" w:cs="ＭＳ明朝" w:hint="eastAsia"/>
          <w:b/>
          <w:szCs w:val="21"/>
        </w:rPr>
        <w:t>Ｑ</w:t>
      </w:r>
      <w:r w:rsidRPr="00363621">
        <w:rPr>
          <w:rFonts w:ascii="ＭＳ 明朝" w:hAnsi="ＭＳ 明朝" w:cs="ＭＳ明朝"/>
          <w:b/>
          <w:szCs w:val="21"/>
        </w:rPr>
        <w:t>1</w:t>
      </w:r>
      <w:r w:rsidR="00A41307" w:rsidRPr="00363621">
        <w:rPr>
          <w:rFonts w:ascii="ＭＳ 明朝" w:hAnsi="ＭＳ 明朝" w:cs="ＭＳ明朝" w:hint="eastAsia"/>
          <w:b/>
          <w:szCs w:val="21"/>
        </w:rPr>
        <w:t>5</w:t>
      </w:r>
      <w:r w:rsidRPr="00363621">
        <w:rPr>
          <w:rFonts w:ascii="ＭＳ 明朝" w:hAnsi="ＭＳ 明朝" w:cs="ＭＳ明朝" w:hint="eastAsia"/>
          <w:b/>
          <w:szCs w:val="21"/>
        </w:rPr>
        <w:t>：</w:t>
      </w:r>
      <w:r w:rsidR="009D5EEA" w:rsidRPr="00363621">
        <w:rPr>
          <w:rFonts w:ascii="ＭＳ 明朝" w:hAnsi="ＭＳ 明朝" w:cs="ＭＳ明朝" w:hint="eastAsia"/>
          <w:b/>
          <w:szCs w:val="21"/>
          <w:u w:val="single"/>
        </w:rPr>
        <w:t>他派の神学校で学びを終了された方々にも</w:t>
      </w:r>
      <w:r w:rsidR="00FF29F9" w:rsidRPr="00363621">
        <w:rPr>
          <w:rFonts w:ascii="ＭＳ 明朝" w:hAnsi="ＭＳ 明朝" w:cs="ＭＳ明朝" w:hint="eastAsia"/>
          <w:b/>
          <w:szCs w:val="21"/>
          <w:u w:val="single"/>
        </w:rPr>
        <w:t>、</w:t>
      </w:r>
      <w:r w:rsidR="009D5EEA" w:rsidRPr="00363621">
        <w:rPr>
          <w:rFonts w:ascii="ＭＳ 明朝" w:hAnsi="ＭＳ 明朝" w:cs="ＭＳ明朝" w:hint="eastAsia"/>
          <w:b/>
          <w:szCs w:val="21"/>
          <w:u w:val="single"/>
        </w:rPr>
        <w:t>西南学院</w:t>
      </w:r>
      <w:r w:rsidR="00FF29F9" w:rsidRPr="00363621">
        <w:rPr>
          <w:rFonts w:ascii="ＭＳ 明朝" w:hAnsi="ＭＳ 明朝" w:cs="ＭＳ明朝" w:hint="eastAsia"/>
          <w:b/>
          <w:szCs w:val="21"/>
          <w:u w:val="single"/>
        </w:rPr>
        <w:t>大学</w:t>
      </w:r>
      <w:r w:rsidR="009D5EEA" w:rsidRPr="00363621">
        <w:rPr>
          <w:rFonts w:ascii="ＭＳ 明朝" w:hAnsi="ＭＳ 明朝" w:cs="ＭＳ明朝" w:hint="eastAsia"/>
          <w:b/>
          <w:szCs w:val="21"/>
          <w:u w:val="single"/>
        </w:rPr>
        <w:t>神学部への入学を勧めていますが何故ですか。</w:t>
      </w:r>
    </w:p>
    <w:p w:rsidR="001E25F2" w:rsidRPr="00363621" w:rsidRDefault="001E25F2" w:rsidP="00F378F7">
      <w:pPr>
        <w:autoSpaceDE w:val="0"/>
        <w:autoSpaceDN w:val="0"/>
        <w:adjustRightInd w:val="0"/>
        <w:ind w:left="600" w:hangingChars="300" w:hanging="600"/>
        <w:jc w:val="left"/>
        <w:rPr>
          <w:rFonts w:ascii="ＭＳ 明朝" w:hAnsi="ＭＳ 明朝" w:cs="ＭＳ明朝"/>
          <w:szCs w:val="21"/>
        </w:rPr>
      </w:pPr>
      <w:r w:rsidRPr="00363621">
        <w:rPr>
          <w:rFonts w:ascii="ＭＳ 明朝" w:hAnsi="ＭＳ 明朝" w:cs="ＭＳ明朝" w:hint="eastAsia"/>
          <w:szCs w:val="21"/>
        </w:rPr>
        <w:t>Ａ1</w:t>
      </w:r>
      <w:r w:rsidR="00A41307" w:rsidRPr="00363621">
        <w:rPr>
          <w:rFonts w:ascii="ＭＳ 明朝" w:hAnsi="ＭＳ 明朝" w:cs="ＭＳ明朝" w:hint="eastAsia"/>
          <w:szCs w:val="21"/>
        </w:rPr>
        <w:t>5</w:t>
      </w:r>
      <w:r w:rsidRPr="00363621">
        <w:rPr>
          <w:rFonts w:ascii="ＭＳ 明朝" w:hAnsi="ＭＳ 明朝" w:cs="ＭＳ明朝" w:hint="eastAsia"/>
          <w:szCs w:val="21"/>
        </w:rPr>
        <w:t>：</w:t>
      </w:r>
      <w:r w:rsidR="005F072F" w:rsidRPr="00363621">
        <w:rPr>
          <w:rFonts w:ascii="ＭＳ 明朝" w:hAnsi="ＭＳ 明朝" w:cs="ＭＳ明朝" w:hint="eastAsia"/>
          <w:szCs w:val="21"/>
        </w:rPr>
        <w:t>バプテスト主義をしっかりと学んでいただき、バプテスト教会の形成</w:t>
      </w:r>
      <w:r w:rsidR="00E64951" w:rsidRPr="00363621">
        <w:rPr>
          <w:rFonts w:ascii="ＭＳ 明朝" w:hAnsi="ＭＳ 明朝" w:cs="ＭＳ明朝" w:hint="eastAsia"/>
          <w:szCs w:val="21"/>
        </w:rPr>
        <w:t>に資する</w:t>
      </w:r>
      <w:r w:rsidR="005F072F" w:rsidRPr="00363621">
        <w:rPr>
          <w:rFonts w:ascii="ＭＳ 明朝" w:hAnsi="ＭＳ 明朝" w:cs="ＭＳ明朝" w:hint="eastAsia"/>
          <w:szCs w:val="21"/>
        </w:rPr>
        <w:t>ためです。</w:t>
      </w:r>
    </w:p>
    <w:p w:rsidR="002F7FD5" w:rsidRPr="00363621" w:rsidRDefault="002F7FD5" w:rsidP="002F7FD5">
      <w:pPr>
        <w:pStyle w:val="a3"/>
      </w:pPr>
    </w:p>
    <w:p w:rsidR="001E25F2" w:rsidRPr="00363621" w:rsidRDefault="001E25F2" w:rsidP="005F072F">
      <w:pPr>
        <w:autoSpaceDE w:val="0"/>
        <w:autoSpaceDN w:val="0"/>
        <w:adjustRightInd w:val="0"/>
        <w:spacing w:line="280" w:lineRule="exact"/>
        <w:jc w:val="left"/>
        <w:rPr>
          <w:rFonts w:ascii="ＭＳ 明朝" w:hAnsi="ＭＳ 明朝" w:cs="ＭＳ明朝"/>
          <w:b/>
          <w:szCs w:val="21"/>
          <w:u w:val="single"/>
        </w:rPr>
      </w:pPr>
      <w:r w:rsidRPr="00363621">
        <w:rPr>
          <w:rFonts w:ascii="ＭＳ 明朝" w:hAnsi="ＭＳ 明朝" w:cs="ＭＳ明朝" w:hint="eastAsia"/>
          <w:b/>
          <w:szCs w:val="21"/>
        </w:rPr>
        <w:t>Ｑ</w:t>
      </w:r>
      <w:r w:rsidRPr="00363621">
        <w:rPr>
          <w:rFonts w:ascii="ＭＳ 明朝" w:hAnsi="ＭＳ 明朝" w:cs="ＭＳ明朝"/>
          <w:b/>
          <w:szCs w:val="21"/>
        </w:rPr>
        <w:t>1</w:t>
      </w:r>
      <w:r w:rsidR="00A41307" w:rsidRPr="00363621">
        <w:rPr>
          <w:rFonts w:ascii="ＭＳ 明朝" w:hAnsi="ＭＳ 明朝" w:cs="ＭＳ明朝" w:hint="eastAsia"/>
          <w:b/>
          <w:szCs w:val="21"/>
        </w:rPr>
        <w:t>6</w:t>
      </w:r>
      <w:r w:rsidRPr="00363621">
        <w:rPr>
          <w:rFonts w:ascii="ＭＳ 明朝" w:hAnsi="ＭＳ 明朝" w:cs="ＭＳ明朝" w:hint="eastAsia"/>
          <w:b/>
          <w:szCs w:val="21"/>
        </w:rPr>
        <w:t>：</w:t>
      </w:r>
      <w:r w:rsidR="009D5EEA" w:rsidRPr="00363621">
        <w:rPr>
          <w:rFonts w:ascii="ＭＳ 明朝" w:hAnsi="ＭＳ 明朝" w:cs="ＭＳ明朝" w:hint="eastAsia"/>
          <w:b/>
          <w:szCs w:val="21"/>
          <w:u w:val="single"/>
        </w:rPr>
        <w:t>奨学金の</w:t>
      </w:r>
      <w:r w:rsidR="00F378F7" w:rsidRPr="00363621">
        <w:rPr>
          <w:rFonts w:ascii="ＭＳ 明朝" w:hAnsi="ＭＳ 明朝" w:cs="ＭＳ明朝" w:hint="eastAsia"/>
          <w:b/>
          <w:szCs w:val="21"/>
          <w:u w:val="single"/>
        </w:rPr>
        <w:t>返還</w:t>
      </w:r>
      <w:r w:rsidR="009D5EEA" w:rsidRPr="00363621">
        <w:rPr>
          <w:rFonts w:ascii="ＭＳ 明朝" w:hAnsi="ＭＳ 明朝" w:cs="ＭＳ明朝" w:hint="eastAsia"/>
          <w:b/>
          <w:szCs w:val="21"/>
          <w:u w:val="single"/>
        </w:rPr>
        <w:t>金は</w:t>
      </w:r>
      <w:r w:rsidR="00E64951" w:rsidRPr="00363621">
        <w:rPr>
          <w:rFonts w:ascii="ＭＳ 明朝" w:hAnsi="ＭＳ 明朝" w:cs="ＭＳ明朝" w:hint="eastAsia"/>
          <w:b/>
          <w:szCs w:val="21"/>
          <w:u w:val="single"/>
        </w:rPr>
        <w:t>、</w:t>
      </w:r>
      <w:r w:rsidR="009D5EEA" w:rsidRPr="00363621">
        <w:rPr>
          <w:rFonts w:ascii="ＭＳ 明朝" w:hAnsi="ＭＳ 明朝" w:cs="ＭＳ明朝" w:hint="eastAsia"/>
          <w:b/>
          <w:szCs w:val="21"/>
          <w:u w:val="single"/>
        </w:rPr>
        <w:t>奨学金の資金として使用されるのでしょうか。</w:t>
      </w:r>
    </w:p>
    <w:p w:rsidR="002F7FD5" w:rsidRPr="00363621" w:rsidRDefault="001E25F2" w:rsidP="001E25F2">
      <w:pPr>
        <w:pStyle w:val="a3"/>
      </w:pPr>
      <w:r w:rsidRPr="00363621">
        <w:rPr>
          <w:rFonts w:ascii="ＭＳ 明朝" w:hAnsi="ＭＳ 明朝" w:cs="ＭＳ明朝" w:hint="eastAsia"/>
          <w:szCs w:val="21"/>
        </w:rPr>
        <w:t>Ａ1</w:t>
      </w:r>
      <w:r w:rsidR="00A41307" w:rsidRPr="00363621">
        <w:rPr>
          <w:rFonts w:ascii="ＭＳ 明朝" w:hAnsi="ＭＳ 明朝" w:cs="ＭＳ明朝" w:hint="eastAsia"/>
          <w:szCs w:val="21"/>
        </w:rPr>
        <w:t>6</w:t>
      </w:r>
      <w:r w:rsidRPr="00363621">
        <w:rPr>
          <w:rFonts w:ascii="ＭＳ 明朝" w:hAnsi="ＭＳ 明朝" w:cs="ＭＳ明朝" w:hint="eastAsia"/>
          <w:szCs w:val="21"/>
        </w:rPr>
        <w:t>：</w:t>
      </w:r>
      <w:r w:rsidR="005F072F" w:rsidRPr="00363621">
        <w:rPr>
          <w:rFonts w:ascii="ＭＳ 明朝" w:hAnsi="ＭＳ 明朝" w:cs="ＭＳ明朝" w:hint="eastAsia"/>
          <w:szCs w:val="21"/>
        </w:rPr>
        <w:t>奨学金の資金の一部となっております。</w:t>
      </w: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p w:rsidR="002F7FD5" w:rsidRPr="00363621" w:rsidRDefault="002F7FD5" w:rsidP="002F7FD5">
      <w:pPr>
        <w:pStyle w:val="a3"/>
      </w:pPr>
    </w:p>
    <w:sectPr w:rsidR="002F7FD5" w:rsidRPr="00363621" w:rsidSect="005004D5">
      <w:footerReference w:type="default" r:id="rId8"/>
      <w:pgSz w:w="11906" w:h="16838"/>
      <w:pgMar w:top="907" w:right="1134" w:bottom="113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06" w:rsidRDefault="00B96106" w:rsidP="003C3D2C">
      <w:r>
        <w:separator/>
      </w:r>
    </w:p>
  </w:endnote>
  <w:endnote w:type="continuationSeparator" w:id="0">
    <w:p w:rsidR="00B96106" w:rsidRDefault="00B96106" w:rsidP="003C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 ADGothicJP Mediu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4D5" w:rsidRDefault="005004D5" w:rsidP="005004D5">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06" w:rsidRDefault="00B96106" w:rsidP="003C3D2C">
      <w:r>
        <w:separator/>
      </w:r>
    </w:p>
  </w:footnote>
  <w:footnote w:type="continuationSeparator" w:id="0">
    <w:p w:rsidR="00B96106" w:rsidRDefault="00B96106" w:rsidP="003C3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8277E"/>
    <w:multiLevelType w:val="hybridMultilevel"/>
    <w:tmpl w:val="759AF83E"/>
    <w:lvl w:ilvl="0" w:tplc="6CC8B39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FF3DB7"/>
    <w:multiLevelType w:val="hybridMultilevel"/>
    <w:tmpl w:val="2218525A"/>
    <w:lvl w:ilvl="0" w:tplc="6CC8B39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420160"/>
    <w:multiLevelType w:val="hybridMultilevel"/>
    <w:tmpl w:val="C9204D6E"/>
    <w:lvl w:ilvl="0" w:tplc="6CC8B39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nsid w:val="3FD92A2C"/>
    <w:multiLevelType w:val="hybridMultilevel"/>
    <w:tmpl w:val="43184FF6"/>
    <w:lvl w:ilvl="0" w:tplc="6CC8B39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72A9"/>
    <w:rsid w:val="00000D10"/>
    <w:rsid w:val="00061989"/>
    <w:rsid w:val="00067C48"/>
    <w:rsid w:val="000C45D0"/>
    <w:rsid w:val="000F3B11"/>
    <w:rsid w:val="000F6764"/>
    <w:rsid w:val="00146604"/>
    <w:rsid w:val="00170A0D"/>
    <w:rsid w:val="001E25F2"/>
    <w:rsid w:val="00200C44"/>
    <w:rsid w:val="00202C21"/>
    <w:rsid w:val="00230449"/>
    <w:rsid w:val="002A676A"/>
    <w:rsid w:val="002C453D"/>
    <w:rsid w:val="002D1849"/>
    <w:rsid w:val="002F59E2"/>
    <w:rsid w:val="002F60C9"/>
    <w:rsid w:val="002F7FD5"/>
    <w:rsid w:val="00315F9C"/>
    <w:rsid w:val="00363621"/>
    <w:rsid w:val="003740D8"/>
    <w:rsid w:val="003A0DFB"/>
    <w:rsid w:val="003C3D2C"/>
    <w:rsid w:val="004160F0"/>
    <w:rsid w:val="00465449"/>
    <w:rsid w:val="00471815"/>
    <w:rsid w:val="004A51F7"/>
    <w:rsid w:val="004A6D7C"/>
    <w:rsid w:val="004C5924"/>
    <w:rsid w:val="005004D5"/>
    <w:rsid w:val="00510E4B"/>
    <w:rsid w:val="00547905"/>
    <w:rsid w:val="005560DB"/>
    <w:rsid w:val="00574C0D"/>
    <w:rsid w:val="005C7847"/>
    <w:rsid w:val="005C7E8A"/>
    <w:rsid w:val="005F072F"/>
    <w:rsid w:val="00602B9B"/>
    <w:rsid w:val="00626101"/>
    <w:rsid w:val="0063714B"/>
    <w:rsid w:val="00693554"/>
    <w:rsid w:val="00744CBF"/>
    <w:rsid w:val="00752503"/>
    <w:rsid w:val="00772CD1"/>
    <w:rsid w:val="007A3124"/>
    <w:rsid w:val="007C11F9"/>
    <w:rsid w:val="00805ADB"/>
    <w:rsid w:val="0085026A"/>
    <w:rsid w:val="008D6B3E"/>
    <w:rsid w:val="009746BB"/>
    <w:rsid w:val="0099518F"/>
    <w:rsid w:val="009A14D9"/>
    <w:rsid w:val="009D5EEA"/>
    <w:rsid w:val="009F6F3E"/>
    <w:rsid w:val="00A02ACA"/>
    <w:rsid w:val="00A41307"/>
    <w:rsid w:val="00A85E17"/>
    <w:rsid w:val="00AC028E"/>
    <w:rsid w:val="00AC4B5F"/>
    <w:rsid w:val="00AE03E0"/>
    <w:rsid w:val="00B066F7"/>
    <w:rsid w:val="00B072A9"/>
    <w:rsid w:val="00B524AA"/>
    <w:rsid w:val="00B96106"/>
    <w:rsid w:val="00BD601D"/>
    <w:rsid w:val="00BF3C7C"/>
    <w:rsid w:val="00C94218"/>
    <w:rsid w:val="00C97643"/>
    <w:rsid w:val="00CE1BD7"/>
    <w:rsid w:val="00CF7286"/>
    <w:rsid w:val="00D97759"/>
    <w:rsid w:val="00DA316D"/>
    <w:rsid w:val="00DB693B"/>
    <w:rsid w:val="00DC1C9B"/>
    <w:rsid w:val="00DC4020"/>
    <w:rsid w:val="00DD0BC1"/>
    <w:rsid w:val="00E07C66"/>
    <w:rsid w:val="00E46D0C"/>
    <w:rsid w:val="00E64951"/>
    <w:rsid w:val="00E91377"/>
    <w:rsid w:val="00EB4612"/>
    <w:rsid w:val="00ED3120"/>
    <w:rsid w:val="00F04816"/>
    <w:rsid w:val="00F2180E"/>
    <w:rsid w:val="00F31904"/>
    <w:rsid w:val="00F378F7"/>
    <w:rsid w:val="00F50809"/>
    <w:rsid w:val="00F5296F"/>
    <w:rsid w:val="00F6766D"/>
    <w:rsid w:val="00F8472D"/>
    <w:rsid w:val="00FA5FCF"/>
    <w:rsid w:val="00F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989"/>
    <w:pPr>
      <w:widowControl w:val="0"/>
      <w:jc w:val="both"/>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7FD5"/>
    <w:pPr>
      <w:widowControl w:val="0"/>
      <w:jc w:val="both"/>
    </w:pPr>
    <w:rPr>
      <w:kern w:val="0"/>
      <w:sz w:val="20"/>
      <w:szCs w:val="20"/>
    </w:rPr>
  </w:style>
  <w:style w:type="table" w:styleId="a4">
    <w:name w:val="Table Grid"/>
    <w:basedOn w:val="a1"/>
    <w:uiPriority w:val="59"/>
    <w:rsid w:val="00A02ACA"/>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02ACA"/>
    <w:pPr>
      <w:ind w:leftChars="400" w:left="840"/>
    </w:pPr>
    <w:rPr>
      <w:kern w:val="2"/>
      <w:sz w:val="21"/>
      <w:szCs w:val="22"/>
    </w:rPr>
  </w:style>
  <w:style w:type="paragraph" w:styleId="a6">
    <w:name w:val="header"/>
    <w:basedOn w:val="a"/>
    <w:link w:val="a7"/>
    <w:uiPriority w:val="99"/>
    <w:unhideWhenUsed/>
    <w:rsid w:val="003C3D2C"/>
    <w:pPr>
      <w:tabs>
        <w:tab w:val="center" w:pos="4252"/>
        <w:tab w:val="right" w:pos="8504"/>
      </w:tabs>
      <w:snapToGrid w:val="0"/>
    </w:pPr>
  </w:style>
  <w:style w:type="character" w:customStyle="1" w:styleId="a7">
    <w:name w:val="ヘッダー (文字)"/>
    <w:basedOn w:val="a0"/>
    <w:link w:val="a6"/>
    <w:uiPriority w:val="99"/>
    <w:rsid w:val="003C3D2C"/>
    <w:rPr>
      <w:kern w:val="0"/>
      <w:sz w:val="20"/>
      <w:szCs w:val="20"/>
    </w:rPr>
  </w:style>
  <w:style w:type="paragraph" w:styleId="a8">
    <w:name w:val="footer"/>
    <w:basedOn w:val="a"/>
    <w:link w:val="a9"/>
    <w:uiPriority w:val="99"/>
    <w:unhideWhenUsed/>
    <w:rsid w:val="003C3D2C"/>
    <w:pPr>
      <w:tabs>
        <w:tab w:val="center" w:pos="4252"/>
        <w:tab w:val="right" w:pos="8504"/>
      </w:tabs>
      <w:snapToGrid w:val="0"/>
    </w:pPr>
  </w:style>
  <w:style w:type="character" w:customStyle="1" w:styleId="a9">
    <w:name w:val="フッター (文字)"/>
    <w:basedOn w:val="a0"/>
    <w:link w:val="a8"/>
    <w:uiPriority w:val="99"/>
    <w:rsid w:val="003C3D2C"/>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iino</cp:lastModifiedBy>
  <cp:revision>3</cp:revision>
  <dcterms:created xsi:type="dcterms:W3CDTF">2014-10-17T06:27:00Z</dcterms:created>
  <dcterms:modified xsi:type="dcterms:W3CDTF">2014-10-18T20:52:00Z</dcterms:modified>
</cp:coreProperties>
</file>